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1B5" w:rsidRDefault="004F01B5" w:rsidP="000D013F">
      <w:pPr>
        <w:tabs>
          <w:tab w:val="left" w:pos="567"/>
          <w:tab w:val="left" w:pos="1134"/>
          <w:tab w:val="left" w:pos="1701"/>
        </w:tabs>
        <w:jc w:val="both"/>
      </w:pPr>
    </w:p>
    <w:p w:rsidR="003027D8" w:rsidRDefault="003027D8" w:rsidP="003027D8">
      <w:pPr>
        <w:tabs>
          <w:tab w:val="left" w:pos="567"/>
          <w:tab w:val="left" w:pos="1134"/>
          <w:tab w:val="left" w:pos="1701"/>
        </w:tabs>
        <w:jc w:val="both"/>
      </w:pPr>
    </w:p>
    <w:p w:rsidR="003027D8" w:rsidRPr="003027D8" w:rsidRDefault="003027D8" w:rsidP="003027D8">
      <w:pPr>
        <w:spacing w:before="360"/>
        <w:rPr>
          <w:b/>
        </w:rPr>
      </w:pPr>
      <w:bookmarkStart w:id="0" w:name="_GoBack"/>
      <w:r w:rsidRPr="003027D8">
        <w:rPr>
          <w:b/>
        </w:rPr>
        <w:t>Eat Local Week &amp; Winter Harvest Festival</w:t>
      </w:r>
    </w:p>
    <w:p w:rsidR="0047210E" w:rsidRPr="0047210E" w:rsidRDefault="002217EC" w:rsidP="0047210E">
      <w:pPr>
        <w:spacing w:before="360"/>
        <w:jc w:val="both"/>
        <w:rPr>
          <w:rFonts w:ascii="Calibri" w:hAnsi="Calibri" w:cs="Calibri"/>
        </w:rPr>
      </w:pPr>
      <w:r w:rsidRPr="0047210E">
        <w:rPr>
          <w:rFonts w:ascii="Calibri" w:hAnsi="Calibri"/>
        </w:rPr>
        <w:t>A</w:t>
      </w:r>
      <w:r w:rsidRPr="0047210E">
        <w:rPr>
          <w:rFonts w:ascii="Calibri" w:hAnsi="Calibri"/>
          <w:spacing w:val="1"/>
        </w:rPr>
        <w:t>g</w:t>
      </w:r>
      <w:r w:rsidRPr="0047210E">
        <w:rPr>
          <w:rFonts w:ascii="Calibri" w:hAnsi="Calibri"/>
          <w:spacing w:val="-1"/>
        </w:rPr>
        <w:t>r</w:t>
      </w:r>
      <w:r w:rsidRPr="0047210E">
        <w:rPr>
          <w:rFonts w:ascii="Calibri" w:hAnsi="Calibri"/>
          <w:spacing w:val="1"/>
        </w:rPr>
        <w:t>i</w:t>
      </w:r>
      <w:r w:rsidRPr="0047210E">
        <w:rPr>
          <w:rFonts w:ascii="Calibri" w:hAnsi="Calibri"/>
          <w:spacing w:val="-2"/>
        </w:rPr>
        <w:t>c</w:t>
      </w:r>
      <w:r w:rsidRPr="0047210E">
        <w:rPr>
          <w:rFonts w:ascii="Calibri" w:hAnsi="Calibri"/>
        </w:rPr>
        <w:t>u</w:t>
      </w:r>
      <w:r w:rsidRPr="0047210E">
        <w:rPr>
          <w:rFonts w:ascii="Calibri" w:hAnsi="Calibri"/>
          <w:spacing w:val="1"/>
        </w:rPr>
        <w:t>l</w:t>
      </w:r>
      <w:r w:rsidRPr="0047210E">
        <w:rPr>
          <w:rFonts w:ascii="Calibri" w:hAnsi="Calibri"/>
          <w:spacing w:val="-2"/>
        </w:rPr>
        <w:t>t</w:t>
      </w:r>
      <w:r w:rsidRPr="0047210E">
        <w:rPr>
          <w:rFonts w:ascii="Calibri" w:hAnsi="Calibri"/>
        </w:rPr>
        <w:t>ure</w:t>
      </w:r>
      <w:r w:rsidRPr="0047210E">
        <w:rPr>
          <w:rFonts w:ascii="Calibri" w:hAnsi="Calibri"/>
          <w:spacing w:val="-7"/>
        </w:rPr>
        <w:t xml:space="preserve"> </w:t>
      </w:r>
      <w:r w:rsidRPr="0047210E">
        <w:rPr>
          <w:rFonts w:ascii="Calibri" w:hAnsi="Calibri"/>
          <w:spacing w:val="1"/>
        </w:rPr>
        <w:t>i</w:t>
      </w:r>
      <w:r w:rsidRPr="0047210E">
        <w:rPr>
          <w:rFonts w:ascii="Calibri" w:hAnsi="Calibri"/>
        </w:rPr>
        <w:t>s</w:t>
      </w:r>
      <w:r w:rsidRPr="0047210E">
        <w:rPr>
          <w:rFonts w:ascii="Calibri" w:hAnsi="Calibri"/>
          <w:spacing w:val="-4"/>
        </w:rPr>
        <w:t xml:space="preserve"> </w:t>
      </w:r>
      <w:r w:rsidRPr="0047210E">
        <w:rPr>
          <w:rFonts w:ascii="Calibri" w:hAnsi="Calibri"/>
          <w:spacing w:val="-2"/>
        </w:rPr>
        <w:t>a</w:t>
      </w:r>
      <w:r w:rsidRPr="0047210E">
        <w:rPr>
          <w:rFonts w:ascii="Calibri" w:hAnsi="Calibri"/>
        </w:rPr>
        <w:t>t</w:t>
      </w:r>
      <w:r w:rsidRPr="0047210E">
        <w:rPr>
          <w:rFonts w:ascii="Calibri" w:hAnsi="Calibri"/>
          <w:spacing w:val="-3"/>
        </w:rPr>
        <w:t xml:space="preserve"> </w:t>
      </w:r>
      <w:r w:rsidRPr="0047210E">
        <w:rPr>
          <w:rFonts w:ascii="Calibri" w:hAnsi="Calibri"/>
          <w:spacing w:val="-2"/>
        </w:rPr>
        <w:t>t</w:t>
      </w:r>
      <w:r w:rsidRPr="0047210E">
        <w:rPr>
          <w:rFonts w:ascii="Calibri" w:hAnsi="Calibri"/>
        </w:rPr>
        <w:t>he</w:t>
      </w:r>
      <w:r w:rsidRPr="0047210E">
        <w:rPr>
          <w:rFonts w:ascii="Calibri" w:hAnsi="Calibri"/>
          <w:spacing w:val="-5"/>
        </w:rPr>
        <w:t xml:space="preserve"> </w:t>
      </w:r>
      <w:r w:rsidRPr="0047210E">
        <w:rPr>
          <w:rFonts w:ascii="Calibri" w:hAnsi="Calibri"/>
          <w:spacing w:val="4"/>
        </w:rPr>
        <w:t>h</w:t>
      </w:r>
      <w:r w:rsidRPr="0047210E">
        <w:rPr>
          <w:rFonts w:ascii="Calibri" w:hAnsi="Calibri"/>
          <w:spacing w:val="-2"/>
        </w:rPr>
        <w:t>e</w:t>
      </w:r>
      <w:r w:rsidRPr="0047210E">
        <w:rPr>
          <w:rFonts w:ascii="Calibri" w:hAnsi="Calibri"/>
          <w:spacing w:val="1"/>
        </w:rPr>
        <w:t>a</w:t>
      </w:r>
      <w:r w:rsidRPr="0047210E">
        <w:rPr>
          <w:rFonts w:ascii="Calibri" w:hAnsi="Calibri"/>
          <w:spacing w:val="3"/>
        </w:rPr>
        <w:t>r</w:t>
      </w:r>
      <w:r w:rsidRPr="0047210E">
        <w:rPr>
          <w:rFonts w:ascii="Calibri" w:hAnsi="Calibri"/>
        </w:rPr>
        <w:t>t</w:t>
      </w:r>
      <w:r w:rsidRPr="0047210E">
        <w:rPr>
          <w:rFonts w:ascii="Calibri" w:hAnsi="Calibri"/>
          <w:spacing w:val="-7"/>
        </w:rPr>
        <w:t xml:space="preserve"> </w:t>
      </w:r>
      <w:r w:rsidRPr="0047210E">
        <w:rPr>
          <w:rFonts w:ascii="Calibri" w:hAnsi="Calibri"/>
        </w:rPr>
        <w:t>of</w:t>
      </w:r>
      <w:r w:rsidRPr="0047210E">
        <w:rPr>
          <w:rFonts w:ascii="Calibri" w:hAnsi="Calibri"/>
          <w:spacing w:val="-1"/>
        </w:rPr>
        <w:t xml:space="preserve"> </w:t>
      </w:r>
      <w:r w:rsidRPr="0047210E">
        <w:rPr>
          <w:rFonts w:ascii="Calibri" w:hAnsi="Calibri"/>
          <w:spacing w:val="-2"/>
        </w:rPr>
        <w:t>t</w:t>
      </w:r>
      <w:r w:rsidRPr="0047210E">
        <w:rPr>
          <w:rFonts w:ascii="Calibri" w:hAnsi="Calibri"/>
        </w:rPr>
        <w:t>he</w:t>
      </w:r>
      <w:r w:rsidRPr="0047210E">
        <w:rPr>
          <w:rFonts w:ascii="Calibri" w:hAnsi="Calibri"/>
          <w:spacing w:val="-5"/>
        </w:rPr>
        <w:t xml:space="preserve"> </w:t>
      </w:r>
      <w:r w:rsidRPr="0047210E">
        <w:rPr>
          <w:rFonts w:ascii="Calibri" w:hAnsi="Calibri"/>
          <w:spacing w:val="1"/>
        </w:rPr>
        <w:t>i</w:t>
      </w:r>
      <w:r w:rsidRPr="0047210E">
        <w:rPr>
          <w:rFonts w:ascii="Calibri" w:hAnsi="Calibri"/>
        </w:rPr>
        <w:t>d</w:t>
      </w:r>
      <w:r w:rsidRPr="0047210E">
        <w:rPr>
          <w:rFonts w:ascii="Calibri" w:hAnsi="Calibri"/>
          <w:spacing w:val="-2"/>
        </w:rPr>
        <w:t>e</w:t>
      </w:r>
      <w:r w:rsidRPr="0047210E">
        <w:rPr>
          <w:rFonts w:ascii="Calibri" w:hAnsi="Calibri"/>
          <w:spacing w:val="4"/>
        </w:rPr>
        <w:t>n</w:t>
      </w:r>
      <w:r w:rsidRPr="0047210E">
        <w:rPr>
          <w:rFonts w:ascii="Calibri" w:hAnsi="Calibri"/>
          <w:spacing w:val="-2"/>
        </w:rPr>
        <w:t>t</w:t>
      </w:r>
      <w:r w:rsidRPr="0047210E">
        <w:rPr>
          <w:rFonts w:ascii="Calibri" w:hAnsi="Calibri"/>
          <w:spacing w:val="1"/>
        </w:rPr>
        <w:t>i</w:t>
      </w:r>
      <w:r w:rsidRPr="0047210E">
        <w:rPr>
          <w:rFonts w:ascii="Calibri" w:hAnsi="Calibri"/>
          <w:spacing w:val="-2"/>
        </w:rPr>
        <w:t>t</w:t>
      </w:r>
      <w:r w:rsidRPr="0047210E">
        <w:rPr>
          <w:rFonts w:ascii="Calibri" w:hAnsi="Calibri"/>
        </w:rPr>
        <w:t>y,</w:t>
      </w:r>
      <w:r w:rsidRPr="0047210E">
        <w:rPr>
          <w:rFonts w:ascii="Calibri" w:hAnsi="Calibri"/>
          <w:spacing w:val="-4"/>
        </w:rPr>
        <w:t xml:space="preserve"> </w:t>
      </w:r>
      <w:r w:rsidRPr="0047210E">
        <w:rPr>
          <w:rFonts w:ascii="Calibri" w:hAnsi="Calibri"/>
          <w:spacing w:val="-2"/>
        </w:rPr>
        <w:t>ec</w:t>
      </w:r>
      <w:r w:rsidRPr="0047210E">
        <w:rPr>
          <w:rFonts w:ascii="Calibri" w:hAnsi="Calibri"/>
          <w:spacing w:val="3"/>
        </w:rPr>
        <w:t>o</w:t>
      </w:r>
      <w:r w:rsidRPr="0047210E">
        <w:rPr>
          <w:rFonts w:ascii="Calibri" w:hAnsi="Calibri"/>
        </w:rPr>
        <w:t>nomy</w:t>
      </w:r>
      <w:r w:rsidRPr="0047210E">
        <w:rPr>
          <w:rFonts w:ascii="Calibri" w:hAnsi="Calibri"/>
          <w:spacing w:val="-6"/>
        </w:rPr>
        <w:t xml:space="preserve"> </w:t>
      </w:r>
      <w:r w:rsidRPr="0047210E">
        <w:rPr>
          <w:rFonts w:ascii="Calibri" w:hAnsi="Calibri"/>
          <w:spacing w:val="-2"/>
        </w:rPr>
        <w:t>a</w:t>
      </w:r>
      <w:r w:rsidRPr="0047210E">
        <w:rPr>
          <w:rFonts w:ascii="Calibri" w:hAnsi="Calibri"/>
        </w:rPr>
        <w:t>nd</w:t>
      </w:r>
      <w:r w:rsidRPr="0047210E">
        <w:rPr>
          <w:rFonts w:ascii="Calibri" w:hAnsi="Calibri"/>
          <w:spacing w:val="-5"/>
        </w:rPr>
        <w:t xml:space="preserve"> </w:t>
      </w:r>
      <w:r w:rsidRPr="0047210E">
        <w:rPr>
          <w:rFonts w:ascii="Calibri" w:hAnsi="Calibri"/>
          <w:spacing w:val="1"/>
        </w:rPr>
        <w:t>l</w:t>
      </w:r>
      <w:r w:rsidRPr="0047210E">
        <w:rPr>
          <w:rFonts w:ascii="Calibri" w:hAnsi="Calibri"/>
          <w:spacing w:val="-2"/>
        </w:rPr>
        <w:t>a</w:t>
      </w:r>
      <w:r w:rsidRPr="0047210E">
        <w:rPr>
          <w:rFonts w:ascii="Calibri" w:hAnsi="Calibri"/>
        </w:rPr>
        <w:t>nd</w:t>
      </w:r>
      <w:r w:rsidRPr="0047210E">
        <w:rPr>
          <w:rFonts w:ascii="Calibri" w:hAnsi="Calibri"/>
          <w:spacing w:val="1"/>
        </w:rPr>
        <w:t>s</w:t>
      </w:r>
      <w:r w:rsidRPr="0047210E">
        <w:rPr>
          <w:rFonts w:ascii="Calibri" w:hAnsi="Calibri"/>
          <w:spacing w:val="-2"/>
        </w:rPr>
        <w:t>ca</w:t>
      </w:r>
      <w:r w:rsidRPr="0047210E">
        <w:rPr>
          <w:rFonts w:ascii="Calibri" w:hAnsi="Calibri"/>
        </w:rPr>
        <w:t>pe</w:t>
      </w:r>
      <w:r w:rsidRPr="0047210E">
        <w:rPr>
          <w:rFonts w:ascii="Calibri" w:hAnsi="Calibri"/>
          <w:spacing w:val="-6"/>
        </w:rPr>
        <w:t xml:space="preserve"> </w:t>
      </w:r>
      <w:r w:rsidRPr="0047210E">
        <w:rPr>
          <w:rFonts w:ascii="Calibri" w:hAnsi="Calibri"/>
        </w:rPr>
        <w:t>of</w:t>
      </w:r>
      <w:r w:rsidRPr="0047210E">
        <w:rPr>
          <w:rFonts w:ascii="Calibri" w:hAnsi="Calibri"/>
          <w:spacing w:val="-4"/>
        </w:rPr>
        <w:t xml:space="preserve"> </w:t>
      </w:r>
      <w:r w:rsidRPr="0047210E">
        <w:rPr>
          <w:rFonts w:ascii="Calibri" w:hAnsi="Calibri"/>
          <w:spacing w:val="-2"/>
        </w:rPr>
        <w:t>t</w:t>
      </w:r>
      <w:r w:rsidRPr="0047210E">
        <w:rPr>
          <w:rFonts w:ascii="Calibri" w:hAnsi="Calibri"/>
          <w:spacing w:val="4"/>
        </w:rPr>
        <w:t>h</w:t>
      </w:r>
      <w:r w:rsidRPr="0047210E">
        <w:rPr>
          <w:rFonts w:ascii="Calibri" w:hAnsi="Calibri"/>
        </w:rPr>
        <w:t>e</w:t>
      </w:r>
      <w:r w:rsidRPr="0047210E">
        <w:rPr>
          <w:rFonts w:ascii="Calibri" w:hAnsi="Calibri"/>
          <w:spacing w:val="-7"/>
        </w:rPr>
        <w:t xml:space="preserve"> </w:t>
      </w:r>
      <w:r w:rsidRPr="0047210E">
        <w:rPr>
          <w:rFonts w:ascii="Calibri" w:hAnsi="Calibri"/>
          <w:spacing w:val="2"/>
        </w:rPr>
        <w:t>S</w:t>
      </w:r>
      <w:r w:rsidRPr="0047210E">
        <w:rPr>
          <w:rFonts w:ascii="Calibri" w:hAnsi="Calibri"/>
          <w:spacing w:val="-2"/>
        </w:rPr>
        <w:t>ce</w:t>
      </w:r>
      <w:r w:rsidRPr="0047210E">
        <w:rPr>
          <w:rFonts w:ascii="Calibri" w:hAnsi="Calibri"/>
        </w:rPr>
        <w:t>n</w:t>
      </w:r>
      <w:r w:rsidRPr="0047210E">
        <w:rPr>
          <w:rFonts w:ascii="Calibri" w:hAnsi="Calibri"/>
          <w:spacing w:val="1"/>
        </w:rPr>
        <w:t>i</w:t>
      </w:r>
      <w:r w:rsidRPr="0047210E">
        <w:rPr>
          <w:rFonts w:ascii="Calibri" w:hAnsi="Calibri"/>
        </w:rPr>
        <w:t>c</w:t>
      </w:r>
      <w:r w:rsidRPr="0047210E">
        <w:rPr>
          <w:rFonts w:ascii="Calibri" w:hAnsi="Calibri"/>
          <w:spacing w:val="-5"/>
        </w:rPr>
        <w:t xml:space="preserve"> </w:t>
      </w:r>
      <w:r w:rsidRPr="0047210E">
        <w:rPr>
          <w:rFonts w:ascii="Calibri" w:hAnsi="Calibri"/>
        </w:rPr>
        <w:t>R</w:t>
      </w:r>
      <w:r w:rsidRPr="0047210E">
        <w:rPr>
          <w:rFonts w:ascii="Calibri" w:hAnsi="Calibri"/>
          <w:spacing w:val="5"/>
        </w:rPr>
        <w:t>i</w:t>
      </w:r>
      <w:r w:rsidRPr="0047210E">
        <w:rPr>
          <w:rFonts w:ascii="Calibri" w:hAnsi="Calibri"/>
        </w:rPr>
        <w:t>m</w:t>
      </w:r>
      <w:r w:rsidRPr="0047210E">
        <w:rPr>
          <w:rFonts w:ascii="Calibri" w:hAnsi="Calibri"/>
          <w:spacing w:val="-5"/>
        </w:rPr>
        <w:t xml:space="preserve"> </w:t>
      </w:r>
      <w:r w:rsidRPr="0047210E">
        <w:rPr>
          <w:rFonts w:ascii="Calibri" w:hAnsi="Calibri"/>
        </w:rPr>
        <w:t>R</w:t>
      </w:r>
      <w:r w:rsidRPr="0047210E">
        <w:rPr>
          <w:rFonts w:ascii="Calibri" w:hAnsi="Calibri"/>
          <w:spacing w:val="-1"/>
        </w:rPr>
        <w:t>e</w:t>
      </w:r>
      <w:r w:rsidRPr="0047210E">
        <w:rPr>
          <w:rFonts w:ascii="Calibri" w:hAnsi="Calibri"/>
        </w:rPr>
        <w:t>g</w:t>
      </w:r>
      <w:r w:rsidRPr="0047210E">
        <w:rPr>
          <w:rFonts w:ascii="Calibri" w:hAnsi="Calibri"/>
          <w:spacing w:val="1"/>
        </w:rPr>
        <w:t>i</w:t>
      </w:r>
      <w:r w:rsidRPr="0047210E">
        <w:rPr>
          <w:rFonts w:ascii="Calibri" w:hAnsi="Calibri"/>
        </w:rPr>
        <w:t>on.</w:t>
      </w:r>
      <w:r w:rsidRPr="0047210E">
        <w:rPr>
          <w:rFonts w:ascii="Calibri" w:hAnsi="Calibri"/>
          <w:spacing w:val="-5"/>
        </w:rPr>
        <w:t xml:space="preserve"> </w:t>
      </w:r>
      <w:r w:rsidRPr="0047210E">
        <w:rPr>
          <w:rFonts w:ascii="Calibri" w:hAnsi="Calibri"/>
          <w:spacing w:val="-1"/>
        </w:rPr>
        <w:t>F</w:t>
      </w:r>
      <w:r w:rsidRPr="0047210E">
        <w:rPr>
          <w:rFonts w:ascii="Calibri" w:hAnsi="Calibri"/>
          <w:spacing w:val="-2"/>
        </w:rPr>
        <w:t>a</w:t>
      </w:r>
      <w:r w:rsidRPr="0047210E">
        <w:rPr>
          <w:rFonts w:ascii="Calibri" w:hAnsi="Calibri"/>
          <w:spacing w:val="-1"/>
        </w:rPr>
        <w:t>r</w:t>
      </w:r>
      <w:r w:rsidRPr="0047210E">
        <w:rPr>
          <w:rFonts w:ascii="Calibri" w:hAnsi="Calibri"/>
        </w:rPr>
        <w:t>m</w:t>
      </w:r>
      <w:r w:rsidRPr="0047210E">
        <w:rPr>
          <w:rFonts w:ascii="Calibri" w:hAnsi="Calibri"/>
          <w:spacing w:val="2"/>
        </w:rPr>
        <w:t>e</w:t>
      </w:r>
      <w:r w:rsidRPr="0047210E">
        <w:rPr>
          <w:rFonts w:ascii="Calibri" w:hAnsi="Calibri"/>
          <w:spacing w:val="-1"/>
        </w:rPr>
        <w:t>r</w:t>
      </w:r>
      <w:r w:rsidRPr="0047210E">
        <w:rPr>
          <w:rFonts w:ascii="Calibri" w:hAnsi="Calibri"/>
        </w:rPr>
        <w:t xml:space="preserve">s </w:t>
      </w:r>
      <w:r w:rsidRPr="0047210E">
        <w:rPr>
          <w:rFonts w:ascii="Calibri" w:hAnsi="Calibri"/>
          <w:spacing w:val="-2"/>
        </w:rPr>
        <w:t>a</w:t>
      </w:r>
      <w:r w:rsidRPr="0047210E">
        <w:rPr>
          <w:rFonts w:ascii="Calibri" w:hAnsi="Calibri"/>
          <w:spacing w:val="-1"/>
        </w:rPr>
        <w:t>r</w:t>
      </w:r>
      <w:r w:rsidRPr="0047210E">
        <w:rPr>
          <w:rFonts w:ascii="Calibri" w:hAnsi="Calibri"/>
        </w:rPr>
        <w:t>e</w:t>
      </w:r>
      <w:r w:rsidRPr="0047210E">
        <w:rPr>
          <w:rFonts w:ascii="Calibri" w:hAnsi="Calibri"/>
          <w:spacing w:val="-4"/>
        </w:rPr>
        <w:t xml:space="preserve"> </w:t>
      </w:r>
      <w:r w:rsidRPr="0047210E">
        <w:rPr>
          <w:rFonts w:ascii="Calibri" w:hAnsi="Calibri"/>
          <w:spacing w:val="-2"/>
        </w:rPr>
        <w:t>t</w:t>
      </w:r>
      <w:r w:rsidRPr="0047210E">
        <w:rPr>
          <w:rFonts w:ascii="Calibri" w:hAnsi="Calibri"/>
        </w:rPr>
        <w:t>he</w:t>
      </w:r>
      <w:r w:rsidRPr="0047210E">
        <w:rPr>
          <w:rFonts w:ascii="Calibri" w:hAnsi="Calibri"/>
          <w:spacing w:val="-6"/>
        </w:rPr>
        <w:t xml:space="preserve"> </w:t>
      </w:r>
      <w:r w:rsidRPr="0047210E">
        <w:rPr>
          <w:rFonts w:ascii="Calibri" w:hAnsi="Calibri"/>
        </w:rPr>
        <w:t>found</w:t>
      </w:r>
      <w:r w:rsidRPr="0047210E">
        <w:rPr>
          <w:rFonts w:ascii="Calibri" w:hAnsi="Calibri"/>
          <w:spacing w:val="2"/>
        </w:rPr>
        <w:t>a</w:t>
      </w:r>
      <w:r w:rsidRPr="0047210E">
        <w:rPr>
          <w:rFonts w:ascii="Calibri" w:hAnsi="Calibri"/>
          <w:spacing w:val="-2"/>
        </w:rPr>
        <w:t>t</w:t>
      </w:r>
      <w:r w:rsidRPr="0047210E">
        <w:rPr>
          <w:rFonts w:ascii="Calibri" w:hAnsi="Calibri"/>
          <w:spacing w:val="1"/>
        </w:rPr>
        <w:t>i</w:t>
      </w:r>
      <w:r w:rsidRPr="0047210E">
        <w:rPr>
          <w:rFonts w:ascii="Calibri" w:hAnsi="Calibri"/>
        </w:rPr>
        <w:t>on</w:t>
      </w:r>
      <w:r w:rsidRPr="0047210E">
        <w:rPr>
          <w:rFonts w:ascii="Calibri" w:hAnsi="Calibri"/>
          <w:spacing w:val="-5"/>
        </w:rPr>
        <w:t xml:space="preserve"> </w:t>
      </w:r>
      <w:r w:rsidRPr="0047210E">
        <w:rPr>
          <w:rFonts w:ascii="Calibri" w:hAnsi="Calibri"/>
        </w:rPr>
        <w:t>of</w:t>
      </w:r>
      <w:r w:rsidRPr="0047210E">
        <w:rPr>
          <w:rFonts w:ascii="Calibri" w:hAnsi="Calibri"/>
          <w:spacing w:val="-5"/>
        </w:rPr>
        <w:t xml:space="preserve"> </w:t>
      </w:r>
      <w:r w:rsidRPr="0047210E">
        <w:rPr>
          <w:rFonts w:ascii="Calibri" w:hAnsi="Calibri"/>
          <w:spacing w:val="-2"/>
        </w:rPr>
        <w:t>t</w:t>
      </w:r>
      <w:r w:rsidRPr="0047210E">
        <w:rPr>
          <w:rFonts w:ascii="Calibri" w:hAnsi="Calibri"/>
          <w:spacing w:val="4"/>
        </w:rPr>
        <w:t>h</w:t>
      </w:r>
      <w:r w:rsidRPr="0047210E">
        <w:rPr>
          <w:rFonts w:ascii="Calibri" w:hAnsi="Calibri"/>
        </w:rPr>
        <w:t>e</w:t>
      </w:r>
      <w:r w:rsidRPr="0047210E">
        <w:rPr>
          <w:rFonts w:ascii="Calibri" w:hAnsi="Calibri"/>
          <w:spacing w:val="-7"/>
        </w:rPr>
        <w:t xml:space="preserve"> </w:t>
      </w:r>
      <w:r w:rsidRPr="0047210E">
        <w:rPr>
          <w:rFonts w:ascii="Calibri" w:hAnsi="Calibri"/>
          <w:spacing w:val="5"/>
        </w:rPr>
        <w:t>s</w:t>
      </w:r>
      <w:r w:rsidRPr="0047210E">
        <w:rPr>
          <w:rFonts w:ascii="Calibri" w:hAnsi="Calibri"/>
        </w:rPr>
        <w:t>o</w:t>
      </w:r>
      <w:r w:rsidRPr="0047210E">
        <w:rPr>
          <w:rFonts w:ascii="Calibri" w:hAnsi="Calibri"/>
          <w:spacing w:val="-2"/>
        </w:rPr>
        <w:t>c</w:t>
      </w:r>
      <w:r w:rsidRPr="0047210E">
        <w:rPr>
          <w:rFonts w:ascii="Calibri" w:hAnsi="Calibri"/>
          <w:spacing w:val="1"/>
        </w:rPr>
        <w:t>i</w:t>
      </w:r>
      <w:r w:rsidRPr="0047210E">
        <w:rPr>
          <w:rFonts w:ascii="Calibri" w:hAnsi="Calibri"/>
          <w:spacing w:val="-2"/>
        </w:rPr>
        <w:t>a</w:t>
      </w:r>
      <w:r w:rsidRPr="0047210E">
        <w:rPr>
          <w:rFonts w:ascii="Calibri" w:hAnsi="Calibri"/>
        </w:rPr>
        <w:t>l</w:t>
      </w:r>
      <w:r w:rsidRPr="0047210E">
        <w:rPr>
          <w:rFonts w:ascii="Calibri" w:hAnsi="Calibri"/>
          <w:spacing w:val="-4"/>
        </w:rPr>
        <w:t xml:space="preserve"> </w:t>
      </w:r>
      <w:r w:rsidRPr="0047210E">
        <w:rPr>
          <w:rFonts w:ascii="Calibri" w:hAnsi="Calibri"/>
        </w:rPr>
        <w:t>n</w:t>
      </w:r>
      <w:r w:rsidRPr="0047210E">
        <w:rPr>
          <w:rFonts w:ascii="Calibri" w:hAnsi="Calibri"/>
          <w:spacing w:val="-2"/>
        </w:rPr>
        <w:t>etw</w:t>
      </w:r>
      <w:r w:rsidRPr="0047210E">
        <w:rPr>
          <w:rFonts w:ascii="Calibri" w:hAnsi="Calibri"/>
        </w:rPr>
        <w:t>o</w:t>
      </w:r>
      <w:r w:rsidRPr="0047210E">
        <w:rPr>
          <w:rFonts w:ascii="Calibri" w:hAnsi="Calibri"/>
          <w:spacing w:val="-1"/>
        </w:rPr>
        <w:t>r</w:t>
      </w:r>
      <w:r w:rsidRPr="0047210E">
        <w:rPr>
          <w:rFonts w:ascii="Calibri" w:hAnsi="Calibri"/>
        </w:rPr>
        <w:t>k</w:t>
      </w:r>
      <w:r w:rsidRPr="0047210E">
        <w:rPr>
          <w:rFonts w:ascii="Calibri" w:hAnsi="Calibri"/>
          <w:spacing w:val="1"/>
        </w:rPr>
        <w:t>s</w:t>
      </w:r>
      <w:r w:rsidRPr="0047210E">
        <w:rPr>
          <w:rFonts w:ascii="Calibri" w:hAnsi="Calibri"/>
          <w:spacing w:val="-4"/>
        </w:rPr>
        <w:t xml:space="preserve"> </w:t>
      </w:r>
      <w:r w:rsidRPr="0047210E">
        <w:rPr>
          <w:rFonts w:ascii="Calibri" w:hAnsi="Calibri"/>
          <w:spacing w:val="-2"/>
        </w:rPr>
        <w:t>a</w:t>
      </w:r>
      <w:r w:rsidRPr="0047210E">
        <w:rPr>
          <w:rFonts w:ascii="Calibri" w:hAnsi="Calibri"/>
        </w:rPr>
        <w:t>nd</w:t>
      </w:r>
      <w:r w:rsidRPr="0047210E">
        <w:rPr>
          <w:rFonts w:ascii="Calibri" w:hAnsi="Calibri"/>
          <w:spacing w:val="-4"/>
        </w:rPr>
        <w:t xml:space="preserve"> </w:t>
      </w:r>
      <w:r w:rsidRPr="0047210E">
        <w:rPr>
          <w:rFonts w:ascii="Calibri" w:hAnsi="Calibri"/>
          <w:spacing w:val="1"/>
        </w:rPr>
        <w:t>l</w:t>
      </w:r>
      <w:r w:rsidRPr="0047210E">
        <w:rPr>
          <w:rFonts w:ascii="Calibri" w:hAnsi="Calibri"/>
        </w:rPr>
        <w:t>o</w:t>
      </w:r>
      <w:r w:rsidRPr="0047210E">
        <w:rPr>
          <w:rFonts w:ascii="Calibri" w:hAnsi="Calibri"/>
          <w:spacing w:val="-2"/>
        </w:rPr>
        <w:t>ca</w:t>
      </w:r>
      <w:r w:rsidRPr="0047210E">
        <w:rPr>
          <w:rFonts w:ascii="Calibri" w:hAnsi="Calibri"/>
          <w:spacing w:val="1"/>
        </w:rPr>
        <w:t>l</w:t>
      </w:r>
      <w:r w:rsidRPr="0047210E">
        <w:rPr>
          <w:rFonts w:ascii="Calibri" w:hAnsi="Calibri"/>
          <w:spacing w:val="-3"/>
        </w:rPr>
        <w:t xml:space="preserve"> </w:t>
      </w:r>
      <w:r w:rsidRPr="0047210E">
        <w:rPr>
          <w:rFonts w:ascii="Calibri" w:hAnsi="Calibri"/>
        </w:rPr>
        <w:t>food</w:t>
      </w:r>
      <w:r w:rsidRPr="0047210E">
        <w:rPr>
          <w:rFonts w:ascii="Calibri" w:hAnsi="Calibri"/>
          <w:spacing w:val="-4"/>
        </w:rPr>
        <w:t xml:space="preserve"> </w:t>
      </w:r>
      <w:r w:rsidRPr="0047210E">
        <w:rPr>
          <w:rFonts w:ascii="Calibri" w:hAnsi="Calibri"/>
        </w:rPr>
        <w:t>produ</w:t>
      </w:r>
      <w:r w:rsidRPr="0047210E">
        <w:rPr>
          <w:rFonts w:ascii="Calibri" w:hAnsi="Calibri"/>
          <w:spacing w:val="-2"/>
        </w:rPr>
        <w:t>ct</w:t>
      </w:r>
      <w:r w:rsidRPr="0047210E">
        <w:rPr>
          <w:rFonts w:ascii="Calibri" w:hAnsi="Calibri"/>
          <w:spacing w:val="1"/>
        </w:rPr>
        <w:t>i</w:t>
      </w:r>
      <w:r w:rsidRPr="0047210E">
        <w:rPr>
          <w:rFonts w:ascii="Calibri" w:hAnsi="Calibri"/>
        </w:rPr>
        <w:t>on</w:t>
      </w:r>
      <w:r w:rsidRPr="0047210E">
        <w:rPr>
          <w:rFonts w:ascii="Calibri" w:hAnsi="Calibri"/>
          <w:spacing w:val="-4"/>
        </w:rPr>
        <w:t xml:space="preserve"> </w:t>
      </w:r>
      <w:r w:rsidR="00E33984">
        <w:rPr>
          <w:rFonts w:ascii="Calibri" w:hAnsi="Calibri"/>
          <w:spacing w:val="-4"/>
        </w:rPr>
        <w:t>so</w:t>
      </w:r>
      <w:r>
        <w:rPr>
          <w:rFonts w:ascii="Calibri" w:hAnsi="Calibri"/>
          <w:spacing w:val="-4"/>
        </w:rPr>
        <w:t xml:space="preserve"> </w:t>
      </w:r>
      <w:r w:rsidRPr="0047210E">
        <w:rPr>
          <w:rFonts w:ascii="Calibri" w:hAnsi="Calibri"/>
        </w:rPr>
        <w:t>h</w:t>
      </w:r>
      <w:r w:rsidRPr="0047210E">
        <w:rPr>
          <w:rFonts w:ascii="Calibri" w:hAnsi="Calibri"/>
          <w:spacing w:val="1"/>
        </w:rPr>
        <w:t>i</w:t>
      </w:r>
      <w:r w:rsidRPr="0047210E">
        <w:rPr>
          <w:rFonts w:ascii="Calibri" w:hAnsi="Calibri"/>
        </w:rPr>
        <w:t>gh</w:t>
      </w:r>
      <w:r w:rsidRPr="0047210E">
        <w:rPr>
          <w:rFonts w:ascii="Calibri" w:hAnsi="Calibri"/>
          <w:spacing w:val="1"/>
        </w:rPr>
        <w:t>l</w:t>
      </w:r>
      <w:r w:rsidRPr="0047210E">
        <w:rPr>
          <w:rFonts w:ascii="Calibri" w:hAnsi="Calibri"/>
        </w:rPr>
        <w:t>y</w:t>
      </w:r>
      <w:r w:rsidRPr="0047210E">
        <w:rPr>
          <w:rFonts w:ascii="Calibri" w:hAnsi="Calibri"/>
          <w:spacing w:val="-3"/>
        </w:rPr>
        <w:t xml:space="preserve"> </w:t>
      </w:r>
      <w:r w:rsidRPr="0047210E">
        <w:rPr>
          <w:rFonts w:ascii="Calibri" w:hAnsi="Calibri"/>
        </w:rPr>
        <w:t>v</w:t>
      </w:r>
      <w:r w:rsidRPr="0047210E">
        <w:rPr>
          <w:rFonts w:ascii="Calibri" w:hAnsi="Calibri"/>
          <w:spacing w:val="-1"/>
        </w:rPr>
        <w:t>a</w:t>
      </w:r>
      <w:r w:rsidRPr="0047210E">
        <w:rPr>
          <w:rFonts w:ascii="Calibri" w:hAnsi="Calibri"/>
          <w:spacing w:val="1"/>
        </w:rPr>
        <w:t>l</w:t>
      </w:r>
      <w:r w:rsidRPr="0047210E">
        <w:rPr>
          <w:rFonts w:ascii="Calibri" w:hAnsi="Calibri"/>
        </w:rPr>
        <w:t>u</w:t>
      </w:r>
      <w:r w:rsidRPr="0047210E">
        <w:rPr>
          <w:rFonts w:ascii="Calibri" w:hAnsi="Calibri"/>
          <w:spacing w:val="-2"/>
        </w:rPr>
        <w:t>e</w:t>
      </w:r>
      <w:r w:rsidRPr="0047210E">
        <w:rPr>
          <w:rFonts w:ascii="Calibri" w:hAnsi="Calibri"/>
        </w:rPr>
        <w:t>d</w:t>
      </w:r>
      <w:r w:rsidRPr="0047210E">
        <w:rPr>
          <w:rFonts w:ascii="Calibri" w:hAnsi="Calibri"/>
          <w:spacing w:val="2"/>
        </w:rPr>
        <w:t xml:space="preserve"> </w:t>
      </w:r>
      <w:r w:rsidRPr="0047210E">
        <w:rPr>
          <w:rFonts w:ascii="Calibri" w:hAnsi="Calibri"/>
        </w:rPr>
        <w:t>by</w:t>
      </w:r>
      <w:r w:rsidRPr="0047210E">
        <w:rPr>
          <w:rFonts w:ascii="Calibri" w:hAnsi="Calibri"/>
          <w:spacing w:val="-4"/>
        </w:rPr>
        <w:t xml:space="preserve"> </w:t>
      </w:r>
      <w:r w:rsidRPr="0047210E">
        <w:rPr>
          <w:rFonts w:ascii="Calibri" w:hAnsi="Calibri"/>
          <w:spacing w:val="-1"/>
        </w:rPr>
        <w:t>r</w:t>
      </w:r>
      <w:r w:rsidRPr="0047210E">
        <w:rPr>
          <w:rFonts w:ascii="Calibri" w:hAnsi="Calibri"/>
          <w:spacing w:val="-2"/>
        </w:rPr>
        <w:t>e</w:t>
      </w:r>
      <w:r w:rsidRPr="0047210E">
        <w:rPr>
          <w:rFonts w:ascii="Calibri" w:hAnsi="Calibri"/>
          <w:spacing w:val="1"/>
        </w:rPr>
        <w:t>si</w:t>
      </w:r>
      <w:r w:rsidRPr="0047210E">
        <w:rPr>
          <w:rFonts w:ascii="Calibri" w:hAnsi="Calibri"/>
        </w:rPr>
        <w:t>d</w:t>
      </w:r>
      <w:r w:rsidRPr="0047210E">
        <w:rPr>
          <w:rFonts w:ascii="Calibri" w:hAnsi="Calibri"/>
          <w:spacing w:val="-2"/>
        </w:rPr>
        <w:t>e</w:t>
      </w:r>
      <w:r w:rsidRPr="0047210E">
        <w:rPr>
          <w:rFonts w:ascii="Calibri" w:hAnsi="Calibri"/>
        </w:rPr>
        <w:t>n</w:t>
      </w:r>
      <w:r w:rsidRPr="0047210E">
        <w:rPr>
          <w:rFonts w:ascii="Calibri" w:hAnsi="Calibri"/>
          <w:spacing w:val="-2"/>
        </w:rPr>
        <w:t>t</w:t>
      </w:r>
      <w:r w:rsidRPr="0047210E">
        <w:rPr>
          <w:rFonts w:ascii="Calibri" w:hAnsi="Calibri"/>
        </w:rPr>
        <w:t>s</w:t>
      </w:r>
      <w:r w:rsidRPr="0047210E">
        <w:rPr>
          <w:rFonts w:ascii="Calibri" w:hAnsi="Calibri"/>
          <w:spacing w:val="-3"/>
        </w:rPr>
        <w:t xml:space="preserve"> </w:t>
      </w:r>
      <w:r w:rsidRPr="0047210E">
        <w:rPr>
          <w:rFonts w:ascii="Calibri" w:hAnsi="Calibri"/>
          <w:spacing w:val="-2"/>
        </w:rPr>
        <w:t>a</w:t>
      </w:r>
      <w:r w:rsidRPr="0047210E">
        <w:rPr>
          <w:rFonts w:ascii="Calibri" w:hAnsi="Calibri"/>
        </w:rPr>
        <w:t>nd</w:t>
      </w:r>
      <w:r w:rsidRPr="0047210E">
        <w:rPr>
          <w:rFonts w:ascii="Calibri" w:hAnsi="Calibri"/>
          <w:spacing w:val="-3"/>
        </w:rPr>
        <w:t xml:space="preserve"> </w:t>
      </w:r>
      <w:r w:rsidRPr="0047210E">
        <w:rPr>
          <w:rFonts w:ascii="Calibri" w:hAnsi="Calibri"/>
        </w:rPr>
        <w:t>v</w:t>
      </w:r>
      <w:r w:rsidRPr="0047210E">
        <w:rPr>
          <w:rFonts w:ascii="Calibri" w:hAnsi="Calibri"/>
          <w:spacing w:val="1"/>
        </w:rPr>
        <w:t>isi</w:t>
      </w:r>
      <w:r w:rsidRPr="0047210E">
        <w:rPr>
          <w:rFonts w:ascii="Calibri" w:hAnsi="Calibri"/>
          <w:spacing w:val="-2"/>
        </w:rPr>
        <w:t>t</w:t>
      </w:r>
      <w:r w:rsidRPr="0047210E">
        <w:rPr>
          <w:rFonts w:ascii="Calibri" w:hAnsi="Calibri"/>
        </w:rPr>
        <w:t>o</w:t>
      </w:r>
      <w:r w:rsidRPr="0047210E">
        <w:rPr>
          <w:rFonts w:ascii="Calibri" w:hAnsi="Calibri"/>
          <w:spacing w:val="-1"/>
        </w:rPr>
        <w:t>r</w:t>
      </w:r>
      <w:r w:rsidRPr="0047210E">
        <w:rPr>
          <w:rFonts w:ascii="Calibri" w:hAnsi="Calibri"/>
        </w:rPr>
        <w:t>s</w:t>
      </w:r>
      <w:r w:rsidRPr="0047210E">
        <w:rPr>
          <w:rFonts w:ascii="Calibri" w:hAnsi="Calibri"/>
          <w:spacing w:val="-3"/>
        </w:rPr>
        <w:t xml:space="preserve"> </w:t>
      </w:r>
      <w:r w:rsidRPr="0047210E">
        <w:rPr>
          <w:rFonts w:ascii="Calibri" w:hAnsi="Calibri"/>
          <w:spacing w:val="-2"/>
        </w:rPr>
        <w:t>a</w:t>
      </w:r>
      <w:r w:rsidRPr="0047210E">
        <w:rPr>
          <w:rFonts w:ascii="Calibri" w:hAnsi="Calibri"/>
          <w:spacing w:val="1"/>
        </w:rPr>
        <w:t>li</w:t>
      </w:r>
      <w:r w:rsidRPr="0047210E">
        <w:rPr>
          <w:rFonts w:ascii="Calibri" w:hAnsi="Calibri"/>
        </w:rPr>
        <w:t>k</w:t>
      </w:r>
      <w:r w:rsidRPr="0047210E">
        <w:rPr>
          <w:rFonts w:ascii="Calibri" w:hAnsi="Calibri"/>
          <w:spacing w:val="-2"/>
        </w:rPr>
        <w:t>e</w:t>
      </w:r>
      <w:r w:rsidRPr="0047210E">
        <w:rPr>
          <w:rFonts w:ascii="Calibri" w:hAnsi="Calibri"/>
        </w:rPr>
        <w:t>.</w:t>
      </w:r>
      <w:r w:rsidRPr="0047210E">
        <w:rPr>
          <w:rFonts w:ascii="Calibri" w:hAnsi="Calibri"/>
          <w:spacing w:val="-4"/>
        </w:rPr>
        <w:t xml:space="preserve"> </w:t>
      </w:r>
      <w:r w:rsidR="003027D8" w:rsidRPr="0047210E">
        <w:rPr>
          <w:rFonts w:ascii="Calibri" w:hAnsi="Calibri"/>
        </w:rPr>
        <w:t xml:space="preserve">Both agriculture and tourism are </w:t>
      </w:r>
      <w:r>
        <w:rPr>
          <w:rFonts w:ascii="Calibri" w:hAnsi="Calibri"/>
        </w:rPr>
        <w:t xml:space="preserve">also </w:t>
      </w:r>
      <w:r w:rsidR="003027D8" w:rsidRPr="0047210E">
        <w:rPr>
          <w:rFonts w:ascii="Calibri" w:hAnsi="Calibri"/>
        </w:rPr>
        <w:t xml:space="preserve">pivotal to the prosperity of the Scenic Rim. Together they contribute over $210 million annually to the </w:t>
      </w:r>
      <w:r w:rsidR="00B97942" w:rsidRPr="0047210E">
        <w:rPr>
          <w:rFonts w:ascii="Calibri" w:hAnsi="Calibri"/>
        </w:rPr>
        <w:t xml:space="preserve">local </w:t>
      </w:r>
      <w:r w:rsidR="003027D8" w:rsidRPr="0047210E">
        <w:rPr>
          <w:rFonts w:ascii="Calibri" w:hAnsi="Calibri"/>
        </w:rPr>
        <w:t xml:space="preserve">economy and account for over 30% of the registered businesses. </w:t>
      </w:r>
      <w:r w:rsidR="00B97942" w:rsidRPr="0047210E">
        <w:rPr>
          <w:rFonts w:ascii="Calibri" w:hAnsi="Calibri"/>
        </w:rPr>
        <w:t xml:space="preserve">They are </w:t>
      </w:r>
      <w:r w:rsidR="003027D8" w:rsidRPr="0047210E">
        <w:rPr>
          <w:rFonts w:ascii="Calibri" w:hAnsi="Calibri"/>
        </w:rPr>
        <w:t>also key growth industries and</w:t>
      </w:r>
      <w:r w:rsidR="00B97942" w:rsidRPr="0047210E">
        <w:rPr>
          <w:rFonts w:ascii="Calibri" w:hAnsi="Calibri"/>
        </w:rPr>
        <w:t xml:space="preserve"> in 2011 t</w:t>
      </w:r>
      <w:r w:rsidR="003027D8" w:rsidRPr="0047210E">
        <w:rPr>
          <w:rFonts w:ascii="Calibri" w:hAnsi="Calibri"/>
        </w:rPr>
        <w:t xml:space="preserve">he Scenic Rim </w:t>
      </w:r>
      <w:r w:rsidR="0047210E" w:rsidRPr="0047210E">
        <w:rPr>
          <w:rFonts w:ascii="Calibri" w:hAnsi="Calibri"/>
        </w:rPr>
        <w:t xml:space="preserve">Regional Council </w:t>
      </w:r>
      <w:r w:rsidR="00B97942" w:rsidRPr="0047210E">
        <w:rPr>
          <w:rFonts w:ascii="Calibri" w:hAnsi="Calibri"/>
        </w:rPr>
        <w:t xml:space="preserve">believed there was an opportunity </w:t>
      </w:r>
      <w:r w:rsidR="003027D8" w:rsidRPr="0047210E">
        <w:rPr>
          <w:rFonts w:ascii="Calibri" w:hAnsi="Calibri"/>
        </w:rPr>
        <w:t xml:space="preserve">to build on our emerging reputation </w:t>
      </w:r>
      <w:r w:rsidR="00B97942" w:rsidRPr="0047210E">
        <w:rPr>
          <w:rFonts w:ascii="Calibri" w:hAnsi="Calibri"/>
        </w:rPr>
        <w:t xml:space="preserve">as a </w:t>
      </w:r>
      <w:r w:rsidR="003027D8" w:rsidRPr="0047210E">
        <w:rPr>
          <w:rFonts w:ascii="Calibri" w:hAnsi="Calibri"/>
        </w:rPr>
        <w:t>preferred supplier of premium food products</w:t>
      </w:r>
      <w:r w:rsidR="00B97942" w:rsidRPr="0047210E">
        <w:rPr>
          <w:rFonts w:ascii="Calibri" w:hAnsi="Calibri"/>
        </w:rPr>
        <w:t xml:space="preserve"> to Brisbane and the Gold Coast. </w:t>
      </w:r>
    </w:p>
    <w:p w:rsidR="0047210E" w:rsidRPr="0047210E" w:rsidRDefault="0047210E" w:rsidP="0047210E">
      <w:pPr>
        <w:pStyle w:val="BodyText"/>
        <w:spacing w:line="276" w:lineRule="auto"/>
        <w:ind w:left="0" w:right="248"/>
        <w:jc w:val="both"/>
        <w:rPr>
          <w:rFonts w:cs="Calibri"/>
        </w:rPr>
      </w:pPr>
    </w:p>
    <w:p w:rsidR="0047210E" w:rsidRPr="0047210E" w:rsidRDefault="003027D8" w:rsidP="0047210E">
      <w:pPr>
        <w:jc w:val="both"/>
        <w:rPr>
          <w:rFonts w:ascii="Calibri" w:hAnsi="Calibri"/>
        </w:rPr>
      </w:pPr>
      <w:r w:rsidRPr="0047210E">
        <w:rPr>
          <w:rFonts w:ascii="Calibri" w:hAnsi="Calibri"/>
        </w:rPr>
        <w:t>Th</w:t>
      </w:r>
      <w:r w:rsidR="00B97942" w:rsidRPr="0047210E">
        <w:rPr>
          <w:rFonts w:ascii="Calibri" w:hAnsi="Calibri"/>
        </w:rPr>
        <w:t>e concept of a new food event emerged early in 2012 as</w:t>
      </w:r>
      <w:r w:rsidR="0047210E" w:rsidRPr="0047210E">
        <w:rPr>
          <w:rFonts w:ascii="Calibri" w:hAnsi="Calibri"/>
        </w:rPr>
        <w:t xml:space="preserve"> a community conversation about</w:t>
      </w:r>
      <w:r w:rsidRPr="0047210E">
        <w:rPr>
          <w:rFonts w:ascii="Calibri" w:hAnsi="Calibri"/>
        </w:rPr>
        <w:t xml:space="preserve"> how to grow our food and </w:t>
      </w:r>
      <w:r w:rsidR="0047210E" w:rsidRPr="0047210E">
        <w:rPr>
          <w:rFonts w:ascii="Calibri" w:hAnsi="Calibri"/>
        </w:rPr>
        <w:t xml:space="preserve">farming </w:t>
      </w:r>
      <w:r w:rsidRPr="0047210E">
        <w:rPr>
          <w:rFonts w:ascii="Calibri" w:hAnsi="Calibri"/>
        </w:rPr>
        <w:t>sectors by positioning the Scenic Rim s</w:t>
      </w:r>
      <w:r w:rsidR="002217EC">
        <w:rPr>
          <w:rFonts w:ascii="Calibri" w:hAnsi="Calibri"/>
        </w:rPr>
        <w:t>o that the inherent qualities</w:t>
      </w:r>
      <w:r w:rsidRPr="0047210E">
        <w:rPr>
          <w:rFonts w:ascii="Calibri" w:hAnsi="Calibri"/>
        </w:rPr>
        <w:t xml:space="preserve"> </w:t>
      </w:r>
      <w:r w:rsidR="0047210E" w:rsidRPr="0047210E">
        <w:rPr>
          <w:rFonts w:ascii="Calibri" w:hAnsi="Calibri"/>
        </w:rPr>
        <w:t>were</w:t>
      </w:r>
      <w:r w:rsidRPr="0047210E">
        <w:rPr>
          <w:rFonts w:ascii="Calibri" w:hAnsi="Calibri"/>
        </w:rPr>
        <w:t xml:space="preserve"> recognised and valued in key markets. </w:t>
      </w:r>
    </w:p>
    <w:p w:rsidR="0047210E" w:rsidRPr="0047210E" w:rsidRDefault="0047210E" w:rsidP="0047210E">
      <w:pPr>
        <w:jc w:val="both"/>
        <w:rPr>
          <w:rFonts w:ascii="Calibri" w:hAnsi="Calibri"/>
        </w:rPr>
      </w:pPr>
    </w:p>
    <w:p w:rsidR="003027D8" w:rsidRDefault="003027D8" w:rsidP="002217EC">
      <w:pPr>
        <w:jc w:val="both"/>
        <w:rPr>
          <w:rFonts w:ascii="Calibri" w:eastAsia="Calibri" w:hAnsi="Calibri" w:cs="Calibri"/>
          <w:spacing w:val="1"/>
        </w:rPr>
      </w:pPr>
      <w:r w:rsidRPr="0047210E">
        <w:rPr>
          <w:rFonts w:ascii="Calibri" w:eastAsia="Calibri" w:hAnsi="Calibri" w:cs="Calibri"/>
        </w:rPr>
        <w:t>A</w:t>
      </w:r>
      <w:r w:rsidRPr="0047210E">
        <w:rPr>
          <w:rFonts w:ascii="Calibri" w:eastAsia="Calibri" w:hAnsi="Calibri" w:cs="Calibri"/>
          <w:spacing w:val="-4"/>
        </w:rPr>
        <w:t xml:space="preserve"> </w:t>
      </w:r>
      <w:r w:rsidRPr="0047210E">
        <w:rPr>
          <w:rFonts w:ascii="Calibri" w:eastAsia="Calibri" w:hAnsi="Calibri" w:cs="Calibri"/>
        </w:rPr>
        <w:t>un</w:t>
      </w:r>
      <w:r w:rsidRPr="0047210E">
        <w:rPr>
          <w:rFonts w:ascii="Calibri" w:eastAsia="Calibri" w:hAnsi="Calibri" w:cs="Calibri"/>
          <w:spacing w:val="1"/>
        </w:rPr>
        <w:t>i</w:t>
      </w:r>
      <w:r w:rsidRPr="0047210E">
        <w:rPr>
          <w:rFonts w:ascii="Calibri" w:eastAsia="Calibri" w:hAnsi="Calibri" w:cs="Calibri"/>
        </w:rPr>
        <w:t>f</w:t>
      </w:r>
      <w:r w:rsidRPr="0047210E">
        <w:rPr>
          <w:rFonts w:ascii="Calibri" w:eastAsia="Calibri" w:hAnsi="Calibri" w:cs="Calibri"/>
          <w:spacing w:val="1"/>
        </w:rPr>
        <w:t>i</w:t>
      </w:r>
      <w:r w:rsidRPr="0047210E">
        <w:rPr>
          <w:rFonts w:ascii="Calibri" w:eastAsia="Calibri" w:hAnsi="Calibri" w:cs="Calibri"/>
          <w:spacing w:val="-2"/>
        </w:rPr>
        <w:t>e</w:t>
      </w:r>
      <w:r w:rsidRPr="0047210E">
        <w:rPr>
          <w:rFonts w:ascii="Calibri" w:eastAsia="Calibri" w:hAnsi="Calibri" w:cs="Calibri"/>
        </w:rPr>
        <w:t>d</w:t>
      </w:r>
      <w:r w:rsidRPr="0047210E">
        <w:rPr>
          <w:rFonts w:ascii="Calibri" w:eastAsia="Calibri" w:hAnsi="Calibri" w:cs="Calibri"/>
          <w:spacing w:val="-5"/>
        </w:rPr>
        <w:t xml:space="preserve"> </w:t>
      </w:r>
      <w:r w:rsidRPr="0047210E">
        <w:rPr>
          <w:rFonts w:ascii="Calibri" w:eastAsia="Calibri" w:hAnsi="Calibri" w:cs="Calibri"/>
        </w:rPr>
        <w:t>m</w:t>
      </w:r>
      <w:r w:rsidRPr="0047210E">
        <w:rPr>
          <w:rFonts w:ascii="Calibri" w:eastAsia="Calibri" w:hAnsi="Calibri" w:cs="Calibri"/>
          <w:spacing w:val="-2"/>
        </w:rPr>
        <w:t>a</w:t>
      </w:r>
      <w:r w:rsidRPr="0047210E">
        <w:rPr>
          <w:rFonts w:ascii="Calibri" w:eastAsia="Calibri" w:hAnsi="Calibri" w:cs="Calibri"/>
          <w:spacing w:val="-1"/>
        </w:rPr>
        <w:t>r</w:t>
      </w:r>
      <w:r w:rsidRPr="0047210E">
        <w:rPr>
          <w:rFonts w:ascii="Calibri" w:eastAsia="Calibri" w:hAnsi="Calibri" w:cs="Calibri"/>
        </w:rPr>
        <w:t>k</w:t>
      </w:r>
      <w:r w:rsidRPr="0047210E">
        <w:rPr>
          <w:rFonts w:ascii="Calibri" w:eastAsia="Calibri" w:hAnsi="Calibri" w:cs="Calibri"/>
          <w:spacing w:val="-2"/>
        </w:rPr>
        <w:t>et</w:t>
      </w:r>
      <w:r w:rsidRPr="0047210E">
        <w:rPr>
          <w:rFonts w:ascii="Calibri" w:eastAsia="Calibri" w:hAnsi="Calibri" w:cs="Calibri"/>
          <w:spacing w:val="1"/>
        </w:rPr>
        <w:t>i</w:t>
      </w:r>
      <w:r w:rsidRPr="0047210E">
        <w:rPr>
          <w:rFonts w:ascii="Calibri" w:eastAsia="Calibri" w:hAnsi="Calibri" w:cs="Calibri"/>
        </w:rPr>
        <w:t>ng</w:t>
      </w:r>
      <w:r w:rsidRPr="0047210E">
        <w:rPr>
          <w:rFonts w:ascii="Calibri" w:eastAsia="Calibri" w:hAnsi="Calibri" w:cs="Calibri"/>
          <w:spacing w:val="-4"/>
        </w:rPr>
        <w:t xml:space="preserve"> </w:t>
      </w:r>
      <w:r w:rsidRPr="0047210E">
        <w:rPr>
          <w:rFonts w:ascii="Calibri" w:eastAsia="Calibri" w:hAnsi="Calibri" w:cs="Calibri"/>
          <w:spacing w:val="1"/>
        </w:rPr>
        <w:t>s</w:t>
      </w:r>
      <w:r w:rsidRPr="0047210E">
        <w:rPr>
          <w:rFonts w:ascii="Calibri" w:eastAsia="Calibri" w:hAnsi="Calibri" w:cs="Calibri"/>
          <w:spacing w:val="-2"/>
        </w:rPr>
        <w:t>t</w:t>
      </w:r>
      <w:r w:rsidRPr="0047210E">
        <w:rPr>
          <w:rFonts w:ascii="Calibri" w:eastAsia="Calibri" w:hAnsi="Calibri" w:cs="Calibri"/>
          <w:spacing w:val="-1"/>
        </w:rPr>
        <w:t>r</w:t>
      </w:r>
      <w:r w:rsidRPr="0047210E">
        <w:rPr>
          <w:rFonts w:ascii="Calibri" w:eastAsia="Calibri" w:hAnsi="Calibri" w:cs="Calibri"/>
          <w:spacing w:val="2"/>
        </w:rPr>
        <w:t>a</w:t>
      </w:r>
      <w:r w:rsidRPr="0047210E">
        <w:rPr>
          <w:rFonts w:ascii="Calibri" w:eastAsia="Calibri" w:hAnsi="Calibri" w:cs="Calibri"/>
          <w:spacing w:val="-2"/>
        </w:rPr>
        <w:t>te</w:t>
      </w:r>
      <w:r w:rsidRPr="0047210E">
        <w:rPr>
          <w:rFonts w:ascii="Calibri" w:eastAsia="Calibri" w:hAnsi="Calibri" w:cs="Calibri"/>
        </w:rPr>
        <w:t>gy</w:t>
      </w:r>
      <w:r w:rsidRPr="0047210E">
        <w:rPr>
          <w:rFonts w:ascii="Calibri" w:eastAsia="Calibri" w:hAnsi="Calibri" w:cs="Calibri"/>
          <w:spacing w:val="-1"/>
        </w:rPr>
        <w:t xml:space="preserve"> </w:t>
      </w:r>
      <w:r w:rsidRPr="0047210E">
        <w:rPr>
          <w:rFonts w:ascii="Calibri" w:eastAsia="Calibri" w:hAnsi="Calibri" w:cs="Calibri"/>
          <w:spacing w:val="-2"/>
        </w:rPr>
        <w:t>w</w:t>
      </w:r>
      <w:r w:rsidRPr="0047210E">
        <w:rPr>
          <w:rFonts w:ascii="Calibri" w:eastAsia="Calibri" w:hAnsi="Calibri" w:cs="Calibri"/>
          <w:spacing w:val="1"/>
        </w:rPr>
        <w:t>i</w:t>
      </w:r>
      <w:r w:rsidRPr="0047210E">
        <w:rPr>
          <w:rFonts w:ascii="Calibri" w:eastAsia="Calibri" w:hAnsi="Calibri" w:cs="Calibri"/>
          <w:spacing w:val="-2"/>
        </w:rPr>
        <w:t>t</w:t>
      </w:r>
      <w:r w:rsidRPr="0047210E">
        <w:rPr>
          <w:rFonts w:ascii="Calibri" w:eastAsia="Calibri" w:hAnsi="Calibri" w:cs="Calibri"/>
        </w:rPr>
        <w:t>h</w:t>
      </w:r>
      <w:r w:rsidRPr="0047210E">
        <w:rPr>
          <w:rFonts w:ascii="Calibri" w:eastAsia="Calibri" w:hAnsi="Calibri" w:cs="Calibri"/>
          <w:spacing w:val="-5"/>
        </w:rPr>
        <w:t xml:space="preserve"> </w:t>
      </w:r>
      <w:r w:rsidRPr="0047210E">
        <w:rPr>
          <w:rFonts w:ascii="Calibri" w:eastAsia="Calibri" w:hAnsi="Calibri" w:cs="Calibri"/>
          <w:spacing w:val="1"/>
        </w:rPr>
        <w:t>s</w:t>
      </w:r>
      <w:r w:rsidRPr="0047210E">
        <w:rPr>
          <w:rFonts w:ascii="Calibri" w:eastAsia="Calibri" w:hAnsi="Calibri" w:cs="Calibri"/>
        </w:rPr>
        <w:t>hor</w:t>
      </w:r>
      <w:r w:rsidRPr="0047210E">
        <w:rPr>
          <w:rFonts w:ascii="Calibri" w:eastAsia="Calibri" w:hAnsi="Calibri" w:cs="Calibri"/>
          <w:spacing w:val="-3"/>
        </w:rPr>
        <w:t>t</w:t>
      </w:r>
      <w:r w:rsidRPr="0047210E">
        <w:rPr>
          <w:rFonts w:ascii="Calibri" w:eastAsia="Calibri" w:hAnsi="Calibri" w:cs="Calibri"/>
        </w:rPr>
        <w:t>,</w:t>
      </w:r>
      <w:r w:rsidRPr="0047210E">
        <w:rPr>
          <w:rFonts w:ascii="Calibri" w:eastAsia="Calibri" w:hAnsi="Calibri" w:cs="Calibri"/>
          <w:spacing w:val="-3"/>
        </w:rPr>
        <w:t xml:space="preserve"> </w:t>
      </w:r>
      <w:r w:rsidRPr="0047210E">
        <w:rPr>
          <w:rFonts w:ascii="Calibri" w:eastAsia="Calibri" w:hAnsi="Calibri" w:cs="Calibri"/>
        </w:rPr>
        <w:t>m</w:t>
      </w:r>
      <w:r w:rsidRPr="0047210E">
        <w:rPr>
          <w:rFonts w:ascii="Calibri" w:eastAsia="Calibri" w:hAnsi="Calibri" w:cs="Calibri"/>
          <w:spacing w:val="-2"/>
        </w:rPr>
        <w:t>e</w:t>
      </w:r>
      <w:r w:rsidRPr="0047210E">
        <w:rPr>
          <w:rFonts w:ascii="Calibri" w:eastAsia="Calibri" w:hAnsi="Calibri" w:cs="Calibri"/>
        </w:rPr>
        <w:t>d</w:t>
      </w:r>
      <w:r w:rsidRPr="0047210E">
        <w:rPr>
          <w:rFonts w:ascii="Calibri" w:eastAsia="Calibri" w:hAnsi="Calibri" w:cs="Calibri"/>
          <w:spacing w:val="5"/>
        </w:rPr>
        <w:t>i</w:t>
      </w:r>
      <w:r w:rsidRPr="0047210E">
        <w:rPr>
          <w:rFonts w:ascii="Calibri" w:eastAsia="Calibri" w:hAnsi="Calibri" w:cs="Calibri"/>
        </w:rPr>
        <w:t>um</w:t>
      </w:r>
      <w:r w:rsidRPr="0047210E">
        <w:rPr>
          <w:rFonts w:ascii="Calibri" w:eastAsia="Calibri" w:hAnsi="Calibri" w:cs="Calibri"/>
          <w:spacing w:val="-5"/>
        </w:rPr>
        <w:t xml:space="preserve"> </w:t>
      </w:r>
      <w:r w:rsidRPr="0047210E">
        <w:rPr>
          <w:rFonts w:ascii="Calibri" w:eastAsia="Calibri" w:hAnsi="Calibri" w:cs="Calibri"/>
          <w:spacing w:val="-2"/>
        </w:rPr>
        <w:t>a</w:t>
      </w:r>
      <w:r w:rsidRPr="0047210E">
        <w:rPr>
          <w:rFonts w:ascii="Calibri" w:eastAsia="Calibri" w:hAnsi="Calibri" w:cs="Calibri"/>
        </w:rPr>
        <w:t>nd</w:t>
      </w:r>
      <w:r w:rsidRPr="0047210E">
        <w:rPr>
          <w:rFonts w:ascii="Calibri" w:eastAsia="Calibri" w:hAnsi="Calibri" w:cs="Calibri"/>
          <w:spacing w:val="-4"/>
        </w:rPr>
        <w:t xml:space="preserve"> </w:t>
      </w:r>
      <w:r w:rsidRPr="0047210E">
        <w:rPr>
          <w:rFonts w:ascii="Calibri" w:eastAsia="Calibri" w:hAnsi="Calibri" w:cs="Calibri"/>
          <w:spacing w:val="1"/>
        </w:rPr>
        <w:t>l</w:t>
      </w:r>
      <w:r w:rsidRPr="0047210E">
        <w:rPr>
          <w:rFonts w:ascii="Calibri" w:eastAsia="Calibri" w:hAnsi="Calibri" w:cs="Calibri"/>
        </w:rPr>
        <w:t>ong</w:t>
      </w:r>
      <w:r w:rsidRPr="0047210E">
        <w:rPr>
          <w:rFonts w:ascii="Calibri" w:eastAsia="Calibri" w:hAnsi="Calibri" w:cs="Calibri"/>
          <w:spacing w:val="-5"/>
        </w:rPr>
        <w:t xml:space="preserve"> </w:t>
      </w:r>
      <w:r w:rsidRPr="0047210E">
        <w:rPr>
          <w:rFonts w:ascii="Calibri" w:eastAsia="Calibri" w:hAnsi="Calibri" w:cs="Calibri"/>
          <w:spacing w:val="-2"/>
        </w:rPr>
        <w:t>t</w:t>
      </w:r>
      <w:r w:rsidRPr="0047210E">
        <w:rPr>
          <w:rFonts w:ascii="Calibri" w:eastAsia="Calibri" w:hAnsi="Calibri" w:cs="Calibri"/>
          <w:spacing w:val="2"/>
        </w:rPr>
        <w:t>e</w:t>
      </w:r>
      <w:r w:rsidRPr="0047210E">
        <w:rPr>
          <w:rFonts w:ascii="Calibri" w:eastAsia="Calibri" w:hAnsi="Calibri" w:cs="Calibri"/>
          <w:spacing w:val="-1"/>
        </w:rPr>
        <w:t>r</w:t>
      </w:r>
      <w:r w:rsidRPr="0047210E">
        <w:rPr>
          <w:rFonts w:ascii="Calibri" w:eastAsia="Calibri" w:hAnsi="Calibri" w:cs="Calibri"/>
        </w:rPr>
        <w:t>m</w:t>
      </w:r>
      <w:r w:rsidRPr="0047210E">
        <w:rPr>
          <w:rFonts w:ascii="Calibri" w:eastAsia="Calibri" w:hAnsi="Calibri" w:cs="Calibri"/>
          <w:spacing w:val="-5"/>
        </w:rPr>
        <w:t xml:space="preserve"> </w:t>
      </w:r>
      <w:r w:rsidR="0047210E" w:rsidRPr="0047210E">
        <w:rPr>
          <w:rFonts w:ascii="Calibri" w:eastAsia="Calibri" w:hAnsi="Calibri" w:cs="Calibri"/>
          <w:spacing w:val="-5"/>
        </w:rPr>
        <w:t xml:space="preserve">objectives was developed </w:t>
      </w:r>
      <w:r w:rsidRPr="0047210E">
        <w:rPr>
          <w:rFonts w:ascii="Calibri" w:eastAsia="Calibri" w:hAnsi="Calibri" w:cs="Calibri"/>
          <w:spacing w:val="-2"/>
        </w:rPr>
        <w:t>t</w:t>
      </w:r>
      <w:r w:rsidRPr="0047210E">
        <w:rPr>
          <w:rFonts w:ascii="Calibri" w:eastAsia="Calibri" w:hAnsi="Calibri" w:cs="Calibri"/>
        </w:rPr>
        <w:t>o</w:t>
      </w:r>
      <w:r w:rsidRPr="0047210E">
        <w:rPr>
          <w:rFonts w:ascii="Calibri" w:eastAsia="Calibri" w:hAnsi="Calibri" w:cs="Calibri"/>
          <w:spacing w:val="-2"/>
        </w:rPr>
        <w:t xml:space="preserve"> </w:t>
      </w:r>
      <w:r w:rsidRPr="0047210E">
        <w:rPr>
          <w:rFonts w:ascii="Calibri" w:eastAsia="Calibri" w:hAnsi="Calibri" w:cs="Calibri"/>
          <w:spacing w:val="1"/>
        </w:rPr>
        <w:t>i</w:t>
      </w:r>
      <w:r w:rsidRPr="0047210E">
        <w:rPr>
          <w:rFonts w:ascii="Calibri" w:eastAsia="Calibri" w:hAnsi="Calibri" w:cs="Calibri"/>
        </w:rPr>
        <w:t>d</w:t>
      </w:r>
      <w:r w:rsidRPr="0047210E">
        <w:rPr>
          <w:rFonts w:ascii="Calibri" w:eastAsia="Calibri" w:hAnsi="Calibri" w:cs="Calibri"/>
          <w:spacing w:val="-2"/>
        </w:rPr>
        <w:t>e</w:t>
      </w:r>
      <w:r w:rsidRPr="0047210E">
        <w:rPr>
          <w:rFonts w:ascii="Calibri" w:eastAsia="Calibri" w:hAnsi="Calibri" w:cs="Calibri"/>
          <w:spacing w:val="4"/>
        </w:rPr>
        <w:t>n</w:t>
      </w:r>
      <w:r w:rsidRPr="0047210E">
        <w:rPr>
          <w:rFonts w:ascii="Calibri" w:eastAsia="Calibri" w:hAnsi="Calibri" w:cs="Calibri"/>
          <w:spacing w:val="-2"/>
        </w:rPr>
        <w:t>t</w:t>
      </w:r>
      <w:r w:rsidRPr="0047210E">
        <w:rPr>
          <w:rFonts w:ascii="Calibri" w:eastAsia="Calibri" w:hAnsi="Calibri" w:cs="Calibri"/>
          <w:spacing w:val="1"/>
        </w:rPr>
        <w:t>i</w:t>
      </w:r>
      <w:r w:rsidRPr="0047210E">
        <w:rPr>
          <w:rFonts w:ascii="Calibri" w:eastAsia="Calibri" w:hAnsi="Calibri" w:cs="Calibri"/>
        </w:rPr>
        <w:t>fy</w:t>
      </w:r>
      <w:r w:rsidRPr="0047210E">
        <w:rPr>
          <w:rFonts w:ascii="Calibri" w:eastAsia="Calibri" w:hAnsi="Calibri" w:cs="Calibri"/>
          <w:spacing w:val="-4"/>
        </w:rPr>
        <w:t xml:space="preserve"> </w:t>
      </w:r>
      <w:r w:rsidRPr="0047210E">
        <w:rPr>
          <w:rFonts w:ascii="Calibri" w:eastAsia="Calibri" w:hAnsi="Calibri" w:cs="Calibri"/>
          <w:spacing w:val="-2"/>
        </w:rPr>
        <w:t>a</w:t>
      </w:r>
      <w:r w:rsidRPr="0047210E">
        <w:rPr>
          <w:rFonts w:ascii="Calibri" w:eastAsia="Calibri" w:hAnsi="Calibri" w:cs="Calibri"/>
        </w:rPr>
        <w:t>nd</w:t>
      </w:r>
      <w:r w:rsidRPr="0047210E">
        <w:rPr>
          <w:rFonts w:ascii="Calibri" w:eastAsia="Calibri" w:hAnsi="Calibri" w:cs="Calibri"/>
          <w:spacing w:val="-4"/>
        </w:rPr>
        <w:t xml:space="preserve"> </w:t>
      </w:r>
      <w:r w:rsidRPr="0047210E">
        <w:rPr>
          <w:rFonts w:ascii="Calibri" w:eastAsia="Calibri" w:hAnsi="Calibri" w:cs="Calibri"/>
        </w:rPr>
        <w:t>m</w:t>
      </w:r>
      <w:r w:rsidRPr="0047210E">
        <w:rPr>
          <w:rFonts w:ascii="Calibri" w:eastAsia="Calibri" w:hAnsi="Calibri" w:cs="Calibri"/>
          <w:spacing w:val="-2"/>
        </w:rPr>
        <w:t>a</w:t>
      </w:r>
      <w:r w:rsidRPr="0047210E">
        <w:rPr>
          <w:rFonts w:ascii="Calibri" w:eastAsia="Calibri" w:hAnsi="Calibri" w:cs="Calibri"/>
          <w:spacing w:val="-1"/>
        </w:rPr>
        <w:t>r</w:t>
      </w:r>
      <w:r w:rsidRPr="0047210E">
        <w:rPr>
          <w:rFonts w:ascii="Calibri" w:eastAsia="Calibri" w:hAnsi="Calibri" w:cs="Calibri"/>
          <w:spacing w:val="3"/>
        </w:rPr>
        <w:t>k</w:t>
      </w:r>
      <w:r w:rsidRPr="0047210E">
        <w:rPr>
          <w:rFonts w:ascii="Calibri" w:eastAsia="Calibri" w:hAnsi="Calibri" w:cs="Calibri"/>
          <w:spacing w:val="-2"/>
        </w:rPr>
        <w:t>e</w:t>
      </w:r>
      <w:r w:rsidRPr="0047210E">
        <w:rPr>
          <w:rFonts w:ascii="Calibri" w:eastAsia="Calibri" w:hAnsi="Calibri" w:cs="Calibri"/>
        </w:rPr>
        <w:t>t</w:t>
      </w:r>
      <w:r w:rsidRPr="0047210E">
        <w:rPr>
          <w:rFonts w:ascii="Calibri" w:eastAsia="Calibri" w:hAnsi="Calibri" w:cs="Calibri"/>
          <w:spacing w:val="-2"/>
        </w:rPr>
        <w:t xml:space="preserve"> </w:t>
      </w:r>
      <w:r w:rsidR="002217EC">
        <w:rPr>
          <w:rFonts w:ascii="Calibri" w:eastAsia="Calibri" w:hAnsi="Calibri" w:cs="Calibri"/>
          <w:spacing w:val="1"/>
        </w:rPr>
        <w:t xml:space="preserve">the food and agriculture in the region. </w:t>
      </w:r>
    </w:p>
    <w:p w:rsidR="002217EC" w:rsidRPr="0047210E" w:rsidRDefault="002217EC" w:rsidP="002217EC">
      <w:pPr>
        <w:jc w:val="both"/>
        <w:rPr>
          <w:rFonts w:ascii="Calibri" w:hAnsi="Calibri" w:cs="Calibri"/>
        </w:rPr>
      </w:pPr>
    </w:p>
    <w:p w:rsidR="003027D8" w:rsidRPr="0047210E" w:rsidRDefault="003027D8" w:rsidP="003027D8">
      <w:pPr>
        <w:tabs>
          <w:tab w:val="left" w:pos="567"/>
          <w:tab w:val="left" w:pos="1134"/>
          <w:tab w:val="left" w:pos="1701"/>
        </w:tabs>
        <w:jc w:val="both"/>
        <w:rPr>
          <w:rFonts w:ascii="Calibri" w:hAnsi="Calibri"/>
        </w:rPr>
      </w:pPr>
      <w:r w:rsidRPr="0047210E">
        <w:rPr>
          <w:rFonts w:ascii="Calibri" w:hAnsi="Calibri"/>
        </w:rPr>
        <w:t>In 2014</w:t>
      </w:r>
      <w:r w:rsidR="002217EC">
        <w:rPr>
          <w:rFonts w:ascii="Calibri" w:hAnsi="Calibri"/>
        </w:rPr>
        <w:t>, after only three years,</w:t>
      </w:r>
      <w:r w:rsidRPr="0047210E">
        <w:rPr>
          <w:rFonts w:ascii="Calibri" w:hAnsi="Calibri"/>
        </w:rPr>
        <w:t xml:space="preserve"> Eat Local Week (ELW) and the Winter Harvest Festival (WHF) continue to evolve as new community and commercial interests become involved in the events. The combined activities </w:t>
      </w:r>
      <w:r w:rsidR="002217EC">
        <w:rPr>
          <w:rFonts w:ascii="Calibri" w:hAnsi="Calibri"/>
        </w:rPr>
        <w:t xml:space="preserve">now </w:t>
      </w:r>
      <w:r w:rsidRPr="0047210E">
        <w:rPr>
          <w:rFonts w:ascii="Calibri" w:hAnsi="Calibri"/>
        </w:rPr>
        <w:t xml:space="preserve">represent a diverse package of 80 interconnected activities designed to promote the relationship between agriculture, food and tourism. All of the 2014 events occurred between the 28th June and the 6th July with the principal event, the Winter Harvest Festival, taking place on July 5th at the Aratula Sports Centre. ELW and the WHF were coordinated by the Scenic Rim Regional Council (SRRC) in partnership with multiple community and commercial organisations. </w:t>
      </w:r>
    </w:p>
    <w:p w:rsidR="003027D8" w:rsidRPr="0047210E" w:rsidRDefault="003027D8" w:rsidP="003027D8">
      <w:pPr>
        <w:tabs>
          <w:tab w:val="left" w:pos="567"/>
          <w:tab w:val="left" w:pos="1134"/>
          <w:tab w:val="left" w:pos="1701"/>
        </w:tabs>
        <w:jc w:val="both"/>
        <w:rPr>
          <w:rFonts w:ascii="Calibri" w:hAnsi="Calibri"/>
        </w:rPr>
      </w:pPr>
    </w:p>
    <w:p w:rsidR="00E33984" w:rsidRPr="00E33984" w:rsidRDefault="003027D8" w:rsidP="00E33984">
      <w:pPr>
        <w:tabs>
          <w:tab w:val="left" w:pos="567"/>
          <w:tab w:val="left" w:pos="1134"/>
          <w:tab w:val="left" w:pos="1701"/>
        </w:tabs>
        <w:jc w:val="both"/>
        <w:rPr>
          <w:rFonts w:ascii="Calibri" w:hAnsi="Calibri"/>
          <w:szCs w:val="22"/>
        </w:rPr>
      </w:pPr>
      <w:r w:rsidRPr="00E33984">
        <w:rPr>
          <w:rFonts w:ascii="Calibri" w:hAnsi="Calibri"/>
        </w:rPr>
        <w:t xml:space="preserve">Together these events embrace diverse community expectations through activities </w:t>
      </w:r>
      <w:r w:rsidR="00C5105D">
        <w:rPr>
          <w:rFonts w:ascii="Calibri" w:hAnsi="Calibri"/>
        </w:rPr>
        <w:t>that simultaneously address</w:t>
      </w:r>
      <w:r w:rsidRPr="00E33984">
        <w:rPr>
          <w:rFonts w:ascii="Calibri" w:hAnsi="Calibri"/>
        </w:rPr>
        <w:t xml:space="preserve"> local issues associated with education, economic development and agriculture. </w:t>
      </w:r>
      <w:r w:rsidR="00E33984" w:rsidRPr="00E33984">
        <w:rPr>
          <w:rFonts w:ascii="Calibri" w:hAnsi="Calibri"/>
          <w:szCs w:val="22"/>
        </w:rPr>
        <w:t>But t</w:t>
      </w:r>
      <w:r w:rsidR="00E33984">
        <w:rPr>
          <w:rFonts w:ascii="Calibri" w:hAnsi="Calibri"/>
          <w:szCs w:val="22"/>
        </w:rPr>
        <w:t>here are other benefits</w:t>
      </w:r>
      <w:r w:rsidR="00E33984" w:rsidRPr="00E33984">
        <w:rPr>
          <w:rFonts w:ascii="Calibri" w:hAnsi="Calibri"/>
          <w:szCs w:val="22"/>
        </w:rPr>
        <w:t xml:space="preserve"> beyond </w:t>
      </w:r>
      <w:r w:rsidR="00E33984">
        <w:rPr>
          <w:rFonts w:ascii="Calibri" w:hAnsi="Calibri"/>
          <w:szCs w:val="22"/>
        </w:rPr>
        <w:t>promotion and dollars</w:t>
      </w:r>
      <w:r w:rsidR="00E33984" w:rsidRPr="00E33984">
        <w:rPr>
          <w:rFonts w:ascii="Calibri" w:hAnsi="Calibri"/>
          <w:szCs w:val="22"/>
        </w:rPr>
        <w:t xml:space="preserve">. </w:t>
      </w:r>
      <w:r w:rsidR="00E33984">
        <w:rPr>
          <w:rFonts w:ascii="Calibri" w:hAnsi="Calibri"/>
          <w:szCs w:val="22"/>
        </w:rPr>
        <w:t>The</w:t>
      </w:r>
      <w:r w:rsidR="00E33984" w:rsidRPr="00E33984">
        <w:rPr>
          <w:rFonts w:ascii="Calibri" w:hAnsi="Calibri"/>
          <w:szCs w:val="22"/>
        </w:rPr>
        <w:t xml:space="preserve"> development of </w:t>
      </w:r>
      <w:r w:rsidR="00E33984">
        <w:rPr>
          <w:rFonts w:ascii="Calibri" w:hAnsi="Calibri"/>
          <w:szCs w:val="22"/>
        </w:rPr>
        <w:t xml:space="preserve">ELW &amp; WHF </w:t>
      </w:r>
      <w:r w:rsidR="00C5105D">
        <w:rPr>
          <w:rFonts w:ascii="Calibri" w:hAnsi="Calibri"/>
          <w:szCs w:val="22"/>
        </w:rPr>
        <w:t xml:space="preserve">also </w:t>
      </w:r>
      <w:r w:rsidR="00E33984" w:rsidRPr="00E33984">
        <w:rPr>
          <w:rFonts w:ascii="Calibri" w:hAnsi="Calibri"/>
          <w:szCs w:val="22"/>
        </w:rPr>
        <w:t>stimulate</w:t>
      </w:r>
      <w:r w:rsidR="00C5105D">
        <w:rPr>
          <w:rFonts w:ascii="Calibri" w:hAnsi="Calibri"/>
          <w:szCs w:val="22"/>
        </w:rPr>
        <w:t>s</w:t>
      </w:r>
      <w:r w:rsidR="00E33984" w:rsidRPr="00E33984">
        <w:rPr>
          <w:rFonts w:ascii="Calibri" w:hAnsi="Calibri"/>
          <w:szCs w:val="22"/>
        </w:rPr>
        <w:t xml:space="preserve"> </w:t>
      </w:r>
      <w:r w:rsidR="00E33984">
        <w:rPr>
          <w:rFonts w:ascii="Calibri" w:hAnsi="Calibri"/>
          <w:szCs w:val="22"/>
        </w:rPr>
        <w:t xml:space="preserve">other activities in small </w:t>
      </w:r>
      <w:r w:rsidR="00E33984" w:rsidRPr="00E33984">
        <w:rPr>
          <w:rFonts w:ascii="Calibri" w:hAnsi="Calibri"/>
          <w:szCs w:val="22"/>
        </w:rPr>
        <w:t>towns</w:t>
      </w:r>
      <w:r w:rsidR="00E33984">
        <w:rPr>
          <w:rFonts w:ascii="Calibri" w:hAnsi="Calibri"/>
          <w:szCs w:val="22"/>
        </w:rPr>
        <w:t>, prote</w:t>
      </w:r>
      <w:r w:rsidR="00C5105D">
        <w:rPr>
          <w:rFonts w:ascii="Calibri" w:hAnsi="Calibri"/>
          <w:szCs w:val="22"/>
        </w:rPr>
        <w:t xml:space="preserve">cts </w:t>
      </w:r>
      <w:r w:rsidR="00E33984">
        <w:rPr>
          <w:rFonts w:ascii="Calibri" w:hAnsi="Calibri"/>
          <w:szCs w:val="22"/>
        </w:rPr>
        <w:t>existing jobs and create</w:t>
      </w:r>
      <w:r w:rsidR="00C5105D">
        <w:rPr>
          <w:rFonts w:ascii="Calibri" w:hAnsi="Calibri"/>
          <w:szCs w:val="22"/>
        </w:rPr>
        <w:t>s</w:t>
      </w:r>
      <w:r w:rsidR="00E33984" w:rsidRPr="00E33984">
        <w:rPr>
          <w:rFonts w:ascii="Calibri" w:hAnsi="Calibri"/>
          <w:szCs w:val="22"/>
        </w:rPr>
        <w:t xml:space="preserve"> new business opportunities. These objectives correspond with the sustainable development aspirations in the </w:t>
      </w:r>
      <w:r w:rsidR="00E33984">
        <w:rPr>
          <w:rFonts w:ascii="Calibri" w:hAnsi="Calibri"/>
          <w:szCs w:val="22"/>
        </w:rPr>
        <w:t xml:space="preserve">Scenic Rim </w:t>
      </w:r>
      <w:r w:rsidR="00E33984" w:rsidRPr="00E33984">
        <w:rPr>
          <w:rFonts w:ascii="Calibri" w:hAnsi="Calibri"/>
          <w:szCs w:val="22"/>
        </w:rPr>
        <w:t>Community Plan as they support local farming comm</w:t>
      </w:r>
      <w:r w:rsidR="00E33984">
        <w:rPr>
          <w:rFonts w:ascii="Calibri" w:hAnsi="Calibri"/>
          <w:szCs w:val="22"/>
        </w:rPr>
        <w:t xml:space="preserve">unities and small-scale businesses. Benefits are </w:t>
      </w:r>
      <w:r w:rsidR="00C5105D">
        <w:rPr>
          <w:rFonts w:ascii="Calibri" w:hAnsi="Calibri"/>
          <w:szCs w:val="22"/>
        </w:rPr>
        <w:t xml:space="preserve">therefore </w:t>
      </w:r>
      <w:r w:rsidR="00E33984">
        <w:rPr>
          <w:rFonts w:ascii="Calibri" w:hAnsi="Calibri"/>
          <w:szCs w:val="22"/>
        </w:rPr>
        <w:t>not only</w:t>
      </w:r>
      <w:r w:rsidR="00E33984" w:rsidRPr="00E33984">
        <w:rPr>
          <w:rFonts w:ascii="Calibri" w:hAnsi="Calibri"/>
          <w:szCs w:val="22"/>
        </w:rPr>
        <w:t xml:space="preserve"> confine</w:t>
      </w:r>
      <w:r w:rsidR="00E33984">
        <w:rPr>
          <w:rFonts w:ascii="Calibri" w:hAnsi="Calibri"/>
          <w:szCs w:val="22"/>
        </w:rPr>
        <w:t>d to economics and business, they</w:t>
      </w:r>
      <w:r w:rsidR="00E33984" w:rsidRPr="00E33984">
        <w:rPr>
          <w:rFonts w:ascii="Calibri" w:hAnsi="Calibri"/>
          <w:szCs w:val="22"/>
        </w:rPr>
        <w:t xml:space="preserve"> </w:t>
      </w:r>
      <w:r w:rsidR="00E33984">
        <w:rPr>
          <w:rFonts w:ascii="Calibri" w:hAnsi="Calibri"/>
          <w:szCs w:val="22"/>
        </w:rPr>
        <w:t>embrace</w:t>
      </w:r>
      <w:r w:rsidR="00E33984" w:rsidRPr="00E33984">
        <w:rPr>
          <w:rFonts w:ascii="Calibri" w:hAnsi="Calibri"/>
          <w:szCs w:val="22"/>
        </w:rPr>
        <w:t xml:space="preserve"> </w:t>
      </w:r>
      <w:r w:rsidR="00E33984">
        <w:rPr>
          <w:rFonts w:ascii="Calibri" w:hAnsi="Calibri"/>
          <w:szCs w:val="22"/>
        </w:rPr>
        <w:t>social and environmental outcomes</w:t>
      </w:r>
      <w:r w:rsidR="00E33984" w:rsidRPr="00E33984">
        <w:rPr>
          <w:rFonts w:ascii="Calibri" w:hAnsi="Calibri"/>
          <w:szCs w:val="22"/>
        </w:rPr>
        <w:t>, which are of interest to</w:t>
      </w:r>
      <w:r w:rsidR="00E33984">
        <w:rPr>
          <w:rFonts w:ascii="Calibri" w:hAnsi="Calibri"/>
          <w:szCs w:val="22"/>
        </w:rPr>
        <w:t xml:space="preserve"> everyone in </w:t>
      </w:r>
      <w:r w:rsidR="00E33984" w:rsidRPr="00E33984">
        <w:rPr>
          <w:rFonts w:ascii="Calibri" w:hAnsi="Calibri"/>
          <w:szCs w:val="22"/>
        </w:rPr>
        <w:t>the Scenic Rim.</w:t>
      </w:r>
    </w:p>
    <w:p w:rsidR="003027D8" w:rsidRDefault="003027D8" w:rsidP="003027D8">
      <w:pPr>
        <w:tabs>
          <w:tab w:val="left" w:pos="567"/>
          <w:tab w:val="left" w:pos="1134"/>
          <w:tab w:val="left" w:pos="1701"/>
        </w:tabs>
        <w:jc w:val="both"/>
        <w:rPr>
          <w:rFonts w:ascii="Calibri" w:hAnsi="Calibri"/>
        </w:rPr>
      </w:pPr>
    </w:p>
    <w:p w:rsidR="00E33984" w:rsidRDefault="00E33984" w:rsidP="003027D8">
      <w:pPr>
        <w:tabs>
          <w:tab w:val="left" w:pos="567"/>
          <w:tab w:val="left" w:pos="1134"/>
          <w:tab w:val="left" w:pos="1701"/>
        </w:tabs>
        <w:jc w:val="both"/>
        <w:rPr>
          <w:rFonts w:ascii="Calibri" w:hAnsi="Calibri"/>
        </w:rPr>
      </w:pPr>
      <w:r>
        <w:rPr>
          <w:rFonts w:ascii="Calibri" w:hAnsi="Calibri"/>
        </w:rPr>
        <w:t>The next event is scheduled to occur between 27</w:t>
      </w:r>
      <w:r w:rsidRPr="00E33984">
        <w:rPr>
          <w:rFonts w:ascii="Calibri" w:hAnsi="Calibri"/>
          <w:vertAlign w:val="superscript"/>
        </w:rPr>
        <w:t>th</w:t>
      </w:r>
      <w:r>
        <w:rPr>
          <w:rFonts w:ascii="Calibri" w:hAnsi="Calibri"/>
        </w:rPr>
        <w:t xml:space="preserve"> June and 5</w:t>
      </w:r>
      <w:r w:rsidRPr="00E33984">
        <w:rPr>
          <w:rFonts w:ascii="Calibri" w:hAnsi="Calibri"/>
          <w:vertAlign w:val="superscript"/>
        </w:rPr>
        <w:t>th</w:t>
      </w:r>
      <w:r>
        <w:rPr>
          <w:rFonts w:ascii="Calibri" w:hAnsi="Calibri"/>
        </w:rPr>
        <w:t xml:space="preserve"> July 2015</w:t>
      </w:r>
    </w:p>
    <w:p w:rsidR="00E33984" w:rsidRPr="0047210E" w:rsidRDefault="00E33984" w:rsidP="003027D8">
      <w:pPr>
        <w:tabs>
          <w:tab w:val="left" w:pos="567"/>
          <w:tab w:val="left" w:pos="1134"/>
          <w:tab w:val="left" w:pos="1701"/>
        </w:tabs>
        <w:jc w:val="both"/>
        <w:rPr>
          <w:rFonts w:ascii="Calibri" w:hAnsi="Calibri"/>
        </w:rPr>
      </w:pPr>
    </w:p>
    <w:p w:rsidR="003027D8" w:rsidRPr="0047210E" w:rsidRDefault="003027D8" w:rsidP="003027D8">
      <w:pPr>
        <w:tabs>
          <w:tab w:val="left" w:pos="567"/>
          <w:tab w:val="left" w:pos="1134"/>
          <w:tab w:val="left" w:pos="1701"/>
        </w:tabs>
        <w:jc w:val="both"/>
        <w:rPr>
          <w:rFonts w:ascii="Calibri" w:hAnsi="Calibri"/>
        </w:rPr>
      </w:pPr>
      <w:r w:rsidRPr="0047210E">
        <w:rPr>
          <w:rFonts w:ascii="Calibri" w:hAnsi="Calibri"/>
        </w:rPr>
        <w:t xml:space="preserve">Progress against the targets was as follows: </w:t>
      </w:r>
    </w:p>
    <w:p w:rsidR="003027D8" w:rsidRPr="0047210E" w:rsidRDefault="003027D8" w:rsidP="0047210E">
      <w:pPr>
        <w:numPr>
          <w:ilvl w:val="0"/>
          <w:numId w:val="2"/>
        </w:numPr>
        <w:tabs>
          <w:tab w:val="left" w:pos="567"/>
          <w:tab w:val="left" w:pos="1134"/>
          <w:tab w:val="left" w:pos="1701"/>
        </w:tabs>
        <w:jc w:val="both"/>
        <w:rPr>
          <w:rFonts w:ascii="Calibri" w:hAnsi="Calibri"/>
        </w:rPr>
      </w:pPr>
      <w:r w:rsidRPr="0047210E">
        <w:rPr>
          <w:rFonts w:ascii="Calibri" w:hAnsi="Calibri"/>
        </w:rPr>
        <w:t xml:space="preserve">80 events supported in 2014. </w:t>
      </w:r>
    </w:p>
    <w:p w:rsidR="003027D8" w:rsidRPr="0047210E" w:rsidRDefault="003027D8" w:rsidP="0047210E">
      <w:pPr>
        <w:numPr>
          <w:ilvl w:val="0"/>
          <w:numId w:val="2"/>
        </w:numPr>
        <w:tabs>
          <w:tab w:val="left" w:pos="567"/>
          <w:tab w:val="left" w:pos="1134"/>
          <w:tab w:val="left" w:pos="1701"/>
        </w:tabs>
        <w:jc w:val="both"/>
        <w:rPr>
          <w:rFonts w:ascii="Calibri" w:hAnsi="Calibri"/>
        </w:rPr>
      </w:pPr>
      <w:r w:rsidRPr="0047210E">
        <w:rPr>
          <w:rFonts w:ascii="Calibri" w:hAnsi="Calibri"/>
        </w:rPr>
        <w:t xml:space="preserve">15,500 consumers participated in the combined events. </w:t>
      </w:r>
    </w:p>
    <w:p w:rsidR="003027D8" w:rsidRPr="0047210E" w:rsidRDefault="003027D8" w:rsidP="0047210E">
      <w:pPr>
        <w:numPr>
          <w:ilvl w:val="0"/>
          <w:numId w:val="2"/>
        </w:numPr>
        <w:tabs>
          <w:tab w:val="left" w:pos="567"/>
          <w:tab w:val="left" w:pos="1134"/>
          <w:tab w:val="left" w:pos="1701"/>
        </w:tabs>
        <w:jc w:val="both"/>
        <w:rPr>
          <w:rFonts w:ascii="Calibri" w:hAnsi="Calibri"/>
        </w:rPr>
      </w:pPr>
      <w:r w:rsidRPr="0047210E">
        <w:rPr>
          <w:rFonts w:ascii="Calibri" w:hAnsi="Calibri"/>
        </w:rPr>
        <w:t>The average individual spend per head at all of the combined events was just under $61 per person</w:t>
      </w:r>
    </w:p>
    <w:p w:rsidR="003027D8" w:rsidRPr="0047210E" w:rsidRDefault="003027D8" w:rsidP="0047210E">
      <w:pPr>
        <w:numPr>
          <w:ilvl w:val="0"/>
          <w:numId w:val="2"/>
        </w:numPr>
        <w:tabs>
          <w:tab w:val="left" w:pos="567"/>
          <w:tab w:val="left" w:pos="1134"/>
          <w:tab w:val="left" w:pos="1701"/>
        </w:tabs>
        <w:jc w:val="both"/>
        <w:rPr>
          <w:rFonts w:ascii="Calibri" w:hAnsi="Calibri"/>
        </w:rPr>
      </w:pPr>
      <w:r w:rsidRPr="0047210E">
        <w:rPr>
          <w:rFonts w:ascii="Calibri" w:hAnsi="Calibri"/>
        </w:rPr>
        <w:t xml:space="preserve">$932,675 in direct spending by visitors  </w:t>
      </w:r>
    </w:p>
    <w:p w:rsidR="003027D8" w:rsidRPr="0047210E" w:rsidRDefault="003027D8" w:rsidP="0047210E">
      <w:pPr>
        <w:numPr>
          <w:ilvl w:val="0"/>
          <w:numId w:val="2"/>
        </w:numPr>
        <w:tabs>
          <w:tab w:val="left" w:pos="567"/>
          <w:tab w:val="left" w:pos="1134"/>
          <w:tab w:val="left" w:pos="1701"/>
        </w:tabs>
        <w:jc w:val="both"/>
        <w:rPr>
          <w:rFonts w:ascii="Calibri" w:hAnsi="Calibri"/>
        </w:rPr>
      </w:pPr>
      <w:r w:rsidRPr="0047210E">
        <w:rPr>
          <w:rFonts w:ascii="Calibri" w:hAnsi="Calibri"/>
        </w:rPr>
        <w:t>Producers and businesses survey</w:t>
      </w:r>
      <w:r w:rsidR="0047210E" w:rsidRPr="0047210E">
        <w:rPr>
          <w:rFonts w:ascii="Calibri" w:hAnsi="Calibri"/>
        </w:rPr>
        <w:t>ed</w:t>
      </w:r>
      <w:r w:rsidRPr="0047210E">
        <w:rPr>
          <w:rFonts w:ascii="Calibri" w:hAnsi="Calibri"/>
        </w:rPr>
        <w:t xml:space="preserve"> after the event reported an average </w:t>
      </w:r>
      <w:r w:rsidR="0047210E" w:rsidRPr="0047210E">
        <w:rPr>
          <w:rFonts w:ascii="Calibri" w:hAnsi="Calibri"/>
        </w:rPr>
        <w:t xml:space="preserve">weekly </w:t>
      </w:r>
      <w:r w:rsidRPr="0047210E">
        <w:rPr>
          <w:rFonts w:ascii="Calibri" w:hAnsi="Calibri"/>
        </w:rPr>
        <w:t xml:space="preserve">increase in turnover of 138%. </w:t>
      </w:r>
    </w:p>
    <w:p w:rsidR="003027D8" w:rsidRPr="0047210E" w:rsidRDefault="003027D8" w:rsidP="0047210E">
      <w:pPr>
        <w:numPr>
          <w:ilvl w:val="0"/>
          <w:numId w:val="2"/>
        </w:numPr>
        <w:tabs>
          <w:tab w:val="left" w:pos="567"/>
          <w:tab w:val="left" w:pos="1134"/>
          <w:tab w:val="left" w:pos="1701"/>
        </w:tabs>
        <w:jc w:val="both"/>
        <w:rPr>
          <w:rFonts w:ascii="Calibri" w:hAnsi="Calibri"/>
        </w:rPr>
      </w:pPr>
      <w:r w:rsidRPr="0047210E">
        <w:rPr>
          <w:rFonts w:ascii="Calibri" w:hAnsi="Calibri"/>
        </w:rPr>
        <w:t>The value of Media coverage generated by the combined events was calculated at $149,000</w:t>
      </w:r>
    </w:p>
    <w:p w:rsidR="003027D8" w:rsidRDefault="003027D8" w:rsidP="000D013F">
      <w:pPr>
        <w:tabs>
          <w:tab w:val="left" w:pos="567"/>
          <w:tab w:val="left" w:pos="1134"/>
          <w:tab w:val="left" w:pos="1701"/>
        </w:tabs>
        <w:jc w:val="both"/>
        <w:rPr>
          <w:rFonts w:ascii="Calibri" w:hAnsi="Calibri"/>
        </w:rPr>
      </w:pPr>
    </w:p>
    <w:p w:rsidR="002217EC" w:rsidRPr="0047210E" w:rsidRDefault="002217EC" w:rsidP="000D013F">
      <w:pPr>
        <w:tabs>
          <w:tab w:val="left" w:pos="567"/>
          <w:tab w:val="left" w:pos="1134"/>
          <w:tab w:val="left" w:pos="1701"/>
        </w:tabs>
        <w:jc w:val="both"/>
        <w:rPr>
          <w:rFonts w:ascii="Calibri" w:hAnsi="Calibri"/>
        </w:rPr>
      </w:pPr>
      <w:r>
        <w:rPr>
          <w:rFonts w:ascii="Calibri" w:hAnsi="Calibri"/>
          <w:szCs w:val="22"/>
        </w:rPr>
        <w:t xml:space="preserve">For a link to Landline see </w:t>
      </w:r>
      <w:hyperlink r:id="rId9" w:history="1">
        <w:r>
          <w:rPr>
            <w:rStyle w:val="Hyperlink"/>
            <w:rFonts w:ascii="Calibri" w:hAnsi="Calibri"/>
            <w:szCs w:val="22"/>
          </w:rPr>
          <w:t>http://www.abc.ne</w:t>
        </w:r>
        <w:r>
          <w:rPr>
            <w:rStyle w:val="Hyperlink"/>
            <w:rFonts w:ascii="Calibri" w:hAnsi="Calibri"/>
            <w:szCs w:val="22"/>
          </w:rPr>
          <w:t>t</w:t>
        </w:r>
        <w:r>
          <w:rPr>
            <w:rStyle w:val="Hyperlink"/>
            <w:rFonts w:ascii="Calibri" w:hAnsi="Calibri"/>
            <w:szCs w:val="22"/>
          </w:rPr>
          <w:t>.au/news/2014-07-19/whats-up-doc/5610002?section=qld</w:t>
        </w:r>
      </w:hyperlink>
    </w:p>
    <w:bookmarkEnd w:id="0"/>
    <w:p w:rsidR="003027D8" w:rsidRDefault="003027D8" w:rsidP="000D013F">
      <w:pPr>
        <w:tabs>
          <w:tab w:val="left" w:pos="567"/>
          <w:tab w:val="left" w:pos="1134"/>
          <w:tab w:val="left" w:pos="1701"/>
        </w:tabs>
        <w:jc w:val="both"/>
      </w:pPr>
    </w:p>
    <w:sectPr w:rsidR="003027D8" w:rsidSect="000D013F">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7D8" w:rsidRDefault="003027D8" w:rsidP="003027D8">
      <w:r>
        <w:separator/>
      </w:r>
    </w:p>
  </w:endnote>
  <w:endnote w:type="continuationSeparator" w:id="0">
    <w:p w:rsidR="003027D8" w:rsidRDefault="003027D8" w:rsidP="00302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7D8" w:rsidRDefault="003027D8" w:rsidP="003027D8">
      <w:r>
        <w:separator/>
      </w:r>
    </w:p>
  </w:footnote>
  <w:footnote w:type="continuationSeparator" w:id="0">
    <w:p w:rsidR="003027D8" w:rsidRDefault="003027D8" w:rsidP="003027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D9C"/>
    <w:multiLevelType w:val="hybridMultilevel"/>
    <w:tmpl w:val="41163E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E08482C"/>
    <w:multiLevelType w:val="hybridMultilevel"/>
    <w:tmpl w:val="07349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7D8"/>
    <w:rsid w:val="000D013F"/>
    <w:rsid w:val="00196491"/>
    <w:rsid w:val="001B2C79"/>
    <w:rsid w:val="001C53DA"/>
    <w:rsid w:val="002217EC"/>
    <w:rsid w:val="003027D8"/>
    <w:rsid w:val="0047210E"/>
    <w:rsid w:val="004F01B5"/>
    <w:rsid w:val="007A3AA0"/>
    <w:rsid w:val="00B3529D"/>
    <w:rsid w:val="00B97942"/>
    <w:rsid w:val="00C5105D"/>
    <w:rsid w:val="00D478BB"/>
    <w:rsid w:val="00E2084E"/>
    <w:rsid w:val="00E33984"/>
    <w:rsid w:val="00EF3C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84E"/>
    <w:pPr>
      <w:ind w:left="720"/>
      <w:contextualSpacing/>
    </w:pPr>
  </w:style>
  <w:style w:type="paragraph" w:styleId="Header">
    <w:name w:val="header"/>
    <w:basedOn w:val="Normal"/>
    <w:link w:val="HeaderChar"/>
    <w:uiPriority w:val="99"/>
    <w:unhideWhenUsed/>
    <w:rsid w:val="003027D8"/>
    <w:pPr>
      <w:tabs>
        <w:tab w:val="center" w:pos="4513"/>
        <w:tab w:val="right" w:pos="9026"/>
      </w:tabs>
    </w:pPr>
  </w:style>
  <w:style w:type="character" w:customStyle="1" w:styleId="HeaderChar">
    <w:name w:val="Header Char"/>
    <w:basedOn w:val="DefaultParagraphFont"/>
    <w:link w:val="Header"/>
    <w:uiPriority w:val="99"/>
    <w:rsid w:val="003027D8"/>
  </w:style>
  <w:style w:type="paragraph" w:styleId="Footer">
    <w:name w:val="footer"/>
    <w:basedOn w:val="Normal"/>
    <w:link w:val="FooterChar"/>
    <w:uiPriority w:val="99"/>
    <w:unhideWhenUsed/>
    <w:rsid w:val="003027D8"/>
    <w:pPr>
      <w:tabs>
        <w:tab w:val="center" w:pos="4513"/>
        <w:tab w:val="right" w:pos="9026"/>
      </w:tabs>
    </w:pPr>
  </w:style>
  <w:style w:type="character" w:customStyle="1" w:styleId="FooterChar">
    <w:name w:val="Footer Char"/>
    <w:basedOn w:val="DefaultParagraphFont"/>
    <w:link w:val="Footer"/>
    <w:uiPriority w:val="99"/>
    <w:rsid w:val="003027D8"/>
  </w:style>
  <w:style w:type="paragraph" w:styleId="BodyText">
    <w:name w:val="Body Text"/>
    <w:basedOn w:val="Normal"/>
    <w:link w:val="BodyTextChar"/>
    <w:uiPriority w:val="1"/>
    <w:qFormat/>
    <w:rsid w:val="003027D8"/>
    <w:pPr>
      <w:widowControl w:val="0"/>
      <w:ind w:left="152"/>
    </w:pPr>
    <w:rPr>
      <w:rFonts w:ascii="Calibri" w:eastAsia="Calibri" w:hAnsi="Calibri" w:cstheme="minorBidi"/>
      <w:szCs w:val="22"/>
      <w:lang w:val="en-US"/>
    </w:rPr>
  </w:style>
  <w:style w:type="character" w:customStyle="1" w:styleId="BodyTextChar">
    <w:name w:val="Body Text Char"/>
    <w:basedOn w:val="DefaultParagraphFont"/>
    <w:link w:val="BodyText"/>
    <w:uiPriority w:val="1"/>
    <w:rsid w:val="003027D8"/>
    <w:rPr>
      <w:rFonts w:ascii="Calibri" w:eastAsia="Calibri" w:hAnsi="Calibri" w:cstheme="minorBidi"/>
      <w:szCs w:val="22"/>
      <w:lang w:val="en-US"/>
    </w:rPr>
  </w:style>
  <w:style w:type="paragraph" w:customStyle="1" w:styleId="TableParagraph">
    <w:name w:val="Table Paragraph"/>
    <w:basedOn w:val="Normal"/>
    <w:uiPriority w:val="1"/>
    <w:qFormat/>
    <w:rsid w:val="003027D8"/>
    <w:pPr>
      <w:widowControl w:val="0"/>
    </w:pPr>
    <w:rPr>
      <w:rFonts w:asciiTheme="minorHAnsi" w:eastAsiaTheme="minorHAnsi" w:hAnsiTheme="minorHAnsi" w:cstheme="minorBidi"/>
      <w:szCs w:val="22"/>
      <w:lang w:val="en-US"/>
    </w:rPr>
  </w:style>
  <w:style w:type="character" w:styleId="Hyperlink">
    <w:name w:val="Hyperlink"/>
    <w:basedOn w:val="DefaultParagraphFont"/>
    <w:uiPriority w:val="99"/>
    <w:semiHidden/>
    <w:unhideWhenUsed/>
    <w:rsid w:val="002217EC"/>
    <w:rPr>
      <w:color w:val="0000FF"/>
      <w:u w:val="single"/>
    </w:rPr>
  </w:style>
  <w:style w:type="character" w:styleId="FollowedHyperlink">
    <w:name w:val="FollowedHyperlink"/>
    <w:basedOn w:val="DefaultParagraphFont"/>
    <w:uiPriority w:val="99"/>
    <w:semiHidden/>
    <w:unhideWhenUsed/>
    <w:rsid w:val="002217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84E"/>
    <w:pPr>
      <w:ind w:left="720"/>
      <w:contextualSpacing/>
    </w:pPr>
  </w:style>
  <w:style w:type="paragraph" w:styleId="Header">
    <w:name w:val="header"/>
    <w:basedOn w:val="Normal"/>
    <w:link w:val="HeaderChar"/>
    <w:uiPriority w:val="99"/>
    <w:unhideWhenUsed/>
    <w:rsid w:val="003027D8"/>
    <w:pPr>
      <w:tabs>
        <w:tab w:val="center" w:pos="4513"/>
        <w:tab w:val="right" w:pos="9026"/>
      </w:tabs>
    </w:pPr>
  </w:style>
  <w:style w:type="character" w:customStyle="1" w:styleId="HeaderChar">
    <w:name w:val="Header Char"/>
    <w:basedOn w:val="DefaultParagraphFont"/>
    <w:link w:val="Header"/>
    <w:uiPriority w:val="99"/>
    <w:rsid w:val="003027D8"/>
  </w:style>
  <w:style w:type="paragraph" w:styleId="Footer">
    <w:name w:val="footer"/>
    <w:basedOn w:val="Normal"/>
    <w:link w:val="FooterChar"/>
    <w:uiPriority w:val="99"/>
    <w:unhideWhenUsed/>
    <w:rsid w:val="003027D8"/>
    <w:pPr>
      <w:tabs>
        <w:tab w:val="center" w:pos="4513"/>
        <w:tab w:val="right" w:pos="9026"/>
      </w:tabs>
    </w:pPr>
  </w:style>
  <w:style w:type="character" w:customStyle="1" w:styleId="FooterChar">
    <w:name w:val="Footer Char"/>
    <w:basedOn w:val="DefaultParagraphFont"/>
    <w:link w:val="Footer"/>
    <w:uiPriority w:val="99"/>
    <w:rsid w:val="003027D8"/>
  </w:style>
  <w:style w:type="paragraph" w:styleId="BodyText">
    <w:name w:val="Body Text"/>
    <w:basedOn w:val="Normal"/>
    <w:link w:val="BodyTextChar"/>
    <w:uiPriority w:val="1"/>
    <w:qFormat/>
    <w:rsid w:val="003027D8"/>
    <w:pPr>
      <w:widowControl w:val="0"/>
      <w:ind w:left="152"/>
    </w:pPr>
    <w:rPr>
      <w:rFonts w:ascii="Calibri" w:eastAsia="Calibri" w:hAnsi="Calibri" w:cstheme="minorBidi"/>
      <w:szCs w:val="22"/>
      <w:lang w:val="en-US"/>
    </w:rPr>
  </w:style>
  <w:style w:type="character" w:customStyle="1" w:styleId="BodyTextChar">
    <w:name w:val="Body Text Char"/>
    <w:basedOn w:val="DefaultParagraphFont"/>
    <w:link w:val="BodyText"/>
    <w:uiPriority w:val="1"/>
    <w:rsid w:val="003027D8"/>
    <w:rPr>
      <w:rFonts w:ascii="Calibri" w:eastAsia="Calibri" w:hAnsi="Calibri" w:cstheme="minorBidi"/>
      <w:szCs w:val="22"/>
      <w:lang w:val="en-US"/>
    </w:rPr>
  </w:style>
  <w:style w:type="paragraph" w:customStyle="1" w:styleId="TableParagraph">
    <w:name w:val="Table Paragraph"/>
    <w:basedOn w:val="Normal"/>
    <w:uiPriority w:val="1"/>
    <w:qFormat/>
    <w:rsid w:val="003027D8"/>
    <w:pPr>
      <w:widowControl w:val="0"/>
    </w:pPr>
    <w:rPr>
      <w:rFonts w:asciiTheme="minorHAnsi" w:eastAsiaTheme="minorHAnsi" w:hAnsiTheme="minorHAnsi" w:cstheme="minorBidi"/>
      <w:szCs w:val="22"/>
      <w:lang w:val="en-US"/>
    </w:rPr>
  </w:style>
  <w:style w:type="character" w:styleId="Hyperlink">
    <w:name w:val="Hyperlink"/>
    <w:basedOn w:val="DefaultParagraphFont"/>
    <w:uiPriority w:val="99"/>
    <w:semiHidden/>
    <w:unhideWhenUsed/>
    <w:rsid w:val="002217EC"/>
    <w:rPr>
      <w:color w:val="0000FF"/>
      <w:u w:val="single"/>
    </w:rPr>
  </w:style>
  <w:style w:type="character" w:styleId="FollowedHyperlink">
    <w:name w:val="FollowedHyperlink"/>
    <w:basedOn w:val="DefaultParagraphFont"/>
    <w:uiPriority w:val="99"/>
    <w:semiHidden/>
    <w:unhideWhenUsed/>
    <w:rsid w:val="002217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bc.net.au/news/2014-07-19/whats-up-doc/5610002?section=q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6B7A3-3168-4E45-B55F-D6DD2D257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480</Words>
  <Characters>2647</Characters>
  <Application>Microsoft Office Word</Application>
  <DocSecurity>0</DocSecurity>
  <Lines>47</Lines>
  <Paragraphs>15</Paragraphs>
  <ScaleCrop>false</ScaleCrop>
  <HeadingPairs>
    <vt:vector size="2" baseType="variant">
      <vt:variant>
        <vt:lpstr>Title</vt:lpstr>
      </vt:variant>
      <vt:variant>
        <vt:i4>1</vt:i4>
      </vt:variant>
    </vt:vector>
  </HeadingPairs>
  <TitlesOfParts>
    <vt:vector size="1" baseType="lpstr">
      <vt:lpstr/>
    </vt:vector>
  </TitlesOfParts>
  <Company>Scenic Rim Regional Council</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Liggett</dc:creator>
  <cp:lastModifiedBy>Charles Liggett</cp:lastModifiedBy>
  <cp:revision>1</cp:revision>
  <dcterms:created xsi:type="dcterms:W3CDTF">2014-09-09T00:55:00Z</dcterms:created>
  <dcterms:modified xsi:type="dcterms:W3CDTF">2014-09-09T01:51:00Z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